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64CA" w14:textId="77777777" w:rsidR="00F13DFA" w:rsidRDefault="00F13DFA" w:rsidP="002F2969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347A75C2" w14:textId="1121FD2D" w:rsidR="0098374F" w:rsidRPr="00662888" w:rsidRDefault="001E5543" w:rsidP="002F2969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662888">
        <w:rPr>
          <w:rFonts w:asciiTheme="majorHAnsi" w:hAnsiTheme="majorHAnsi" w:cs="Times New Roman"/>
          <w:b/>
          <w:bCs/>
          <w:sz w:val="28"/>
          <w:szCs w:val="28"/>
        </w:rPr>
        <w:t>PLAR Department</w:t>
      </w:r>
    </w:p>
    <w:p w14:paraId="73DA46A9" w14:textId="13F8A90B" w:rsidR="001E5543" w:rsidRPr="002F2969" w:rsidRDefault="001E5543" w:rsidP="002F2969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2F2969">
        <w:rPr>
          <w:rFonts w:asciiTheme="majorHAnsi" w:hAnsiTheme="majorHAnsi" w:cs="Times New Roman"/>
          <w:b/>
          <w:bCs/>
          <w:sz w:val="28"/>
          <w:szCs w:val="28"/>
        </w:rPr>
        <w:t>Campus</w:t>
      </w:r>
      <w:r w:rsidR="002F2969">
        <w:rPr>
          <w:rFonts w:asciiTheme="majorHAnsi" w:hAnsiTheme="majorHAnsi" w:cs="Times New Roman"/>
          <w:b/>
          <w:bCs/>
          <w:sz w:val="28"/>
          <w:szCs w:val="28"/>
        </w:rPr>
        <w:t xml:space="preserve"> Course—R</w:t>
      </w:r>
      <w:r w:rsidRPr="002F2969">
        <w:rPr>
          <w:rFonts w:asciiTheme="majorHAnsi" w:hAnsiTheme="majorHAnsi" w:cs="Times New Roman"/>
          <w:b/>
          <w:bCs/>
          <w:sz w:val="28"/>
          <w:szCs w:val="28"/>
        </w:rPr>
        <w:t xml:space="preserve">equest </w:t>
      </w:r>
      <w:r w:rsidR="00876D92" w:rsidRPr="002F2969">
        <w:rPr>
          <w:rFonts w:asciiTheme="majorHAnsi" w:hAnsiTheme="majorHAnsi" w:cs="Times New Roman"/>
          <w:b/>
          <w:bCs/>
          <w:sz w:val="28"/>
          <w:szCs w:val="28"/>
        </w:rPr>
        <w:t>for PLAR</w:t>
      </w:r>
    </w:p>
    <w:p w14:paraId="354E60FE" w14:textId="77777777" w:rsidR="002F2969" w:rsidRDefault="002F2969" w:rsidP="00A446B5">
      <w:pPr>
        <w:pBdr>
          <w:bottom w:val="single" w:sz="4" w:space="1" w:color="auto"/>
        </w:pBdr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</w:pPr>
      <w:bookmarkStart w:id="0" w:name="_Toc107841942"/>
    </w:p>
    <w:p w14:paraId="6F91459F" w14:textId="3A782B65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sz w:val="24"/>
          <w:szCs w:val="24"/>
        </w:rPr>
      </w:pPr>
      <w:r w:rsidRPr="00D8738F">
        <w:rPr>
          <w:rFonts w:asciiTheme="majorHAnsi" w:hAnsiTheme="majorHAnsi" w:cs="Times New Roman"/>
          <w:b/>
          <w:bCs/>
          <w:sz w:val="24"/>
          <w:szCs w:val="24"/>
        </w:rPr>
        <w:t>Student Name</w:t>
      </w:r>
      <w:r>
        <w:rPr>
          <w:rFonts w:asciiTheme="majorHAnsi" w:hAnsiTheme="majorHAnsi" w:cs="Times New Roman"/>
          <w:sz w:val="24"/>
          <w:szCs w:val="24"/>
        </w:rPr>
        <w:t>:</w:t>
      </w:r>
      <w:r w:rsidRPr="00D8738F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-1965574686"/>
          <w:placeholder>
            <w:docPart w:val="DefaultPlaceholder_-1854013440"/>
          </w:placeholder>
        </w:sdtPr>
        <w:sdtEndPr/>
        <w:sdtContent/>
      </w:sdt>
    </w:p>
    <w:p w14:paraId="09620421" w14:textId="0B3F73D1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sz w:val="24"/>
          <w:szCs w:val="24"/>
        </w:rPr>
      </w:pPr>
      <w:r w:rsidRPr="00D8738F">
        <w:rPr>
          <w:rFonts w:asciiTheme="majorHAnsi" w:hAnsiTheme="majorHAnsi" w:cs="Times New Roman"/>
          <w:b/>
          <w:bCs/>
          <w:sz w:val="24"/>
          <w:szCs w:val="24"/>
        </w:rPr>
        <w:t>Student Number</w:t>
      </w:r>
      <w:r>
        <w:rPr>
          <w:rFonts w:asciiTheme="majorHAnsi" w:hAnsiTheme="majorHAnsi" w:cs="Times New Roman"/>
          <w:sz w:val="24"/>
          <w:szCs w:val="24"/>
        </w:rPr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1191759457"/>
          <w:placeholder>
            <w:docPart w:val="DefaultPlaceholder_-1854013440"/>
          </w:placeholder>
          <w:showingPlcHdr/>
        </w:sdtPr>
        <w:sdtEndPr/>
        <w:sdtContent>
          <w:r w:rsidRPr="00E21D37">
            <w:rPr>
              <w:rStyle w:val="PlaceholderText"/>
            </w:rPr>
            <w:t>Click or tap here to enter text.</w:t>
          </w:r>
        </w:sdtContent>
      </w:sdt>
    </w:p>
    <w:p w14:paraId="794F3D3D" w14:textId="59D7CC0B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sz w:val="24"/>
          <w:szCs w:val="24"/>
        </w:rPr>
      </w:pPr>
      <w:r w:rsidRPr="00D8738F">
        <w:rPr>
          <w:rFonts w:asciiTheme="majorHAnsi" w:hAnsiTheme="majorHAnsi" w:cs="Times New Roman"/>
          <w:b/>
          <w:bCs/>
          <w:sz w:val="24"/>
          <w:szCs w:val="24"/>
        </w:rPr>
        <w:t>Course(s) Request</w:t>
      </w:r>
      <w:r>
        <w:rPr>
          <w:rFonts w:asciiTheme="majorHAnsi" w:hAnsiTheme="majorHAnsi" w:cs="Times New Roman"/>
          <w:b/>
          <w:bCs/>
          <w:sz w:val="24"/>
          <w:szCs w:val="24"/>
        </w:rPr>
        <w:t>ing</w:t>
      </w:r>
      <w:r w:rsidRPr="00D8738F">
        <w:rPr>
          <w:rFonts w:asciiTheme="majorHAnsi" w:hAnsiTheme="majorHAnsi" w:cs="Times New Roman"/>
          <w:b/>
          <w:bCs/>
          <w:sz w:val="24"/>
          <w:szCs w:val="24"/>
        </w:rPr>
        <w:t xml:space="preserve"> to Challenge</w:t>
      </w:r>
      <w:r>
        <w:rPr>
          <w:rFonts w:asciiTheme="majorHAnsi" w:hAnsiTheme="majorHAnsi" w:cs="Times New Roman"/>
          <w:sz w:val="24"/>
          <w:szCs w:val="24"/>
        </w:rPr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238018663"/>
          <w:placeholder>
            <w:docPart w:val="DefaultPlaceholder_-1854013440"/>
          </w:placeholder>
          <w:showingPlcHdr/>
        </w:sdtPr>
        <w:sdtEndPr/>
        <w:sdtContent>
          <w:r w:rsidRPr="00E21D37">
            <w:rPr>
              <w:rStyle w:val="PlaceholderText"/>
            </w:rPr>
            <w:t>Click or tap here to enter text.</w:t>
          </w:r>
        </w:sdtContent>
      </w:sdt>
    </w:p>
    <w:p w14:paraId="0B0E84E3" w14:textId="6B62B7B6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sz w:val="24"/>
          <w:szCs w:val="24"/>
        </w:rPr>
      </w:pPr>
      <w:r w:rsidRPr="00D8738F">
        <w:rPr>
          <w:rFonts w:asciiTheme="majorHAnsi" w:hAnsiTheme="majorHAnsi" w:cs="Times New Roman"/>
          <w:b/>
          <w:bCs/>
          <w:sz w:val="24"/>
          <w:szCs w:val="24"/>
        </w:rPr>
        <w:t>Program (certificate, diploma, or degree)</w:t>
      </w:r>
      <w:r w:rsidRPr="00D8738F">
        <w:rPr>
          <w:rFonts w:asciiTheme="majorHAnsi" w:hAnsiTheme="majorHAnsi" w:cs="Times New Roman"/>
          <w:sz w:val="24"/>
          <w:szCs w:val="24"/>
        </w:rPr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1777292388"/>
          <w:placeholder>
            <w:docPart w:val="DefaultPlaceholder_-1854013440"/>
          </w:placeholder>
          <w:showingPlcHdr/>
        </w:sdtPr>
        <w:sdtEndPr/>
        <w:sdtContent>
          <w:r w:rsidRPr="00E21D37">
            <w:rPr>
              <w:rStyle w:val="PlaceholderText"/>
            </w:rPr>
            <w:t>Click or tap here to enter text.</w:t>
          </w:r>
        </w:sdtContent>
      </w:sdt>
    </w:p>
    <w:p w14:paraId="470C9F5A" w14:textId="0F370F0E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sz w:val="24"/>
          <w:szCs w:val="24"/>
        </w:rPr>
      </w:pPr>
      <w:r w:rsidRPr="00D8738F">
        <w:rPr>
          <w:rFonts w:asciiTheme="majorHAnsi" w:hAnsiTheme="majorHAnsi" w:cs="Times New Roman"/>
          <w:b/>
          <w:bCs/>
          <w:sz w:val="24"/>
          <w:szCs w:val="24"/>
        </w:rPr>
        <w:t>Email</w:t>
      </w:r>
      <w:r w:rsidRPr="00D8738F">
        <w:rPr>
          <w:rFonts w:asciiTheme="majorHAnsi" w:hAnsiTheme="majorHAnsi" w:cs="Times New Roman"/>
          <w:sz w:val="24"/>
          <w:szCs w:val="24"/>
        </w:rPr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1576359030"/>
          <w:placeholder>
            <w:docPart w:val="DefaultPlaceholder_-1854013440"/>
          </w:placeholder>
          <w:showingPlcHdr/>
        </w:sdtPr>
        <w:sdtEndPr/>
        <w:sdtContent>
          <w:r w:rsidRPr="00E21D37">
            <w:rPr>
              <w:rStyle w:val="PlaceholderText"/>
            </w:rPr>
            <w:t>Click or tap here to enter text.</w:t>
          </w:r>
        </w:sdtContent>
      </w:sdt>
    </w:p>
    <w:p w14:paraId="2F9DE7AD" w14:textId="5284CC7A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sz w:val="24"/>
          <w:szCs w:val="24"/>
        </w:rPr>
      </w:pPr>
      <w:r w:rsidRPr="00D8738F">
        <w:rPr>
          <w:rFonts w:asciiTheme="majorHAnsi" w:hAnsiTheme="majorHAnsi" w:cs="Times New Roman"/>
          <w:b/>
          <w:bCs/>
          <w:sz w:val="24"/>
          <w:szCs w:val="24"/>
        </w:rPr>
        <w:t>Phone Number</w:t>
      </w:r>
      <w:r w:rsidRPr="00D8738F">
        <w:rPr>
          <w:rFonts w:asciiTheme="majorHAnsi" w:hAnsiTheme="majorHAnsi" w:cs="Times New Roman"/>
          <w:sz w:val="24"/>
          <w:szCs w:val="24"/>
        </w:rPr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1669629781"/>
          <w:placeholder>
            <w:docPart w:val="DefaultPlaceholder_-1854013440"/>
          </w:placeholder>
          <w:showingPlcHdr/>
        </w:sdtPr>
        <w:sdtEndPr/>
        <w:sdtContent>
          <w:r w:rsidRPr="00E21D37">
            <w:rPr>
              <w:rStyle w:val="PlaceholderText"/>
            </w:rPr>
            <w:t>Click or tap here to enter text.</w:t>
          </w:r>
        </w:sdtContent>
      </w:sdt>
    </w:p>
    <w:p w14:paraId="39B981FE" w14:textId="77777777" w:rsidR="00D8738F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b/>
          <w:bCs/>
          <w:sz w:val="28"/>
          <w:szCs w:val="28"/>
        </w:rPr>
      </w:pPr>
    </w:p>
    <w:p w14:paraId="6B0C9D18" w14:textId="2F994461" w:rsidR="001125BD" w:rsidRPr="002F2969" w:rsidRDefault="00D8738F" w:rsidP="00A446B5">
      <w:pPr>
        <w:pBdr>
          <w:bottom w:val="single" w:sz="4" w:space="1" w:color="auto"/>
        </w:pBdr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</w:pPr>
      <w:r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 xml:space="preserve">1. </w:t>
      </w:r>
      <w:r w:rsidR="001125BD" w:rsidRPr="002F2969"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>Intr</w:t>
      </w:r>
      <w:r w:rsidR="006E502D" w:rsidRPr="002F2969"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>oduction</w:t>
      </w:r>
    </w:p>
    <w:p w14:paraId="11EB4B75" w14:textId="0CE86A89" w:rsidR="00E87A5A" w:rsidRPr="00E87A5A" w:rsidRDefault="00B85F3A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 xml:space="preserve">Prior Learning Assessment and Recognition (PLAR) acknowledges that university-level learning </w:t>
      </w:r>
      <w:r w:rsidR="002F2969">
        <w:rPr>
          <w:rFonts w:asciiTheme="majorHAnsi" w:hAnsiTheme="majorHAnsi" w:cs="Arial"/>
          <w:b w:val="0"/>
          <w:szCs w:val="28"/>
        </w:rPr>
        <w:t>can take place outside of</w:t>
      </w:r>
      <w:r w:rsidRPr="00B85F3A">
        <w:rPr>
          <w:rFonts w:asciiTheme="majorHAnsi" w:hAnsiTheme="majorHAnsi" w:cs="Arial"/>
          <w:b w:val="0"/>
          <w:szCs w:val="28"/>
        </w:rPr>
        <w:t xml:space="preserve"> a </w:t>
      </w:r>
      <w:r w:rsidR="002F2969">
        <w:rPr>
          <w:rFonts w:asciiTheme="majorHAnsi" w:hAnsiTheme="majorHAnsi" w:cs="Arial"/>
          <w:b w:val="0"/>
          <w:szCs w:val="28"/>
        </w:rPr>
        <w:t xml:space="preserve">formal </w:t>
      </w:r>
      <w:r w:rsidRPr="00B85F3A">
        <w:rPr>
          <w:rFonts w:asciiTheme="majorHAnsi" w:hAnsiTheme="majorHAnsi" w:cs="Arial"/>
          <w:b w:val="0"/>
          <w:szCs w:val="28"/>
        </w:rPr>
        <w:t>classroom</w:t>
      </w:r>
      <w:r w:rsidR="008F2219">
        <w:rPr>
          <w:rFonts w:asciiTheme="majorHAnsi" w:hAnsiTheme="majorHAnsi" w:cs="Arial"/>
          <w:b w:val="0"/>
          <w:szCs w:val="28"/>
        </w:rPr>
        <w:t>. PLAR</w:t>
      </w:r>
      <w:r w:rsidRPr="00B85F3A">
        <w:rPr>
          <w:rFonts w:asciiTheme="majorHAnsi" w:hAnsiTheme="majorHAnsi" w:cs="Arial"/>
          <w:b w:val="0"/>
          <w:szCs w:val="28"/>
        </w:rPr>
        <w:t xml:space="preserve"> </w:t>
      </w:r>
      <w:r w:rsidR="009363D2">
        <w:rPr>
          <w:rFonts w:asciiTheme="majorHAnsi" w:hAnsiTheme="majorHAnsi" w:cs="Arial"/>
          <w:b w:val="0"/>
          <w:szCs w:val="28"/>
        </w:rPr>
        <w:t>offers</w:t>
      </w:r>
      <w:r w:rsidR="008F2219">
        <w:rPr>
          <w:rFonts w:asciiTheme="majorHAnsi" w:hAnsiTheme="majorHAnsi" w:cs="Arial"/>
          <w:b w:val="0"/>
          <w:szCs w:val="28"/>
        </w:rPr>
        <w:t xml:space="preserve"> </w:t>
      </w:r>
      <w:r w:rsidRPr="00B85F3A">
        <w:rPr>
          <w:rFonts w:asciiTheme="majorHAnsi" w:hAnsiTheme="majorHAnsi" w:cs="Arial"/>
          <w:b w:val="0"/>
          <w:szCs w:val="28"/>
        </w:rPr>
        <w:t>students</w:t>
      </w:r>
      <w:r w:rsidR="002F49A4">
        <w:rPr>
          <w:rFonts w:asciiTheme="majorHAnsi" w:hAnsiTheme="majorHAnsi" w:cs="Arial"/>
          <w:b w:val="0"/>
          <w:szCs w:val="28"/>
        </w:rPr>
        <w:t xml:space="preserve"> the option</w:t>
      </w:r>
      <w:r w:rsidRPr="00B85F3A">
        <w:rPr>
          <w:rFonts w:asciiTheme="majorHAnsi" w:hAnsiTheme="majorHAnsi" w:cs="Arial"/>
          <w:b w:val="0"/>
          <w:szCs w:val="28"/>
        </w:rPr>
        <w:t xml:space="preserve"> to earn credit for </w:t>
      </w:r>
      <w:r w:rsidR="008F2219">
        <w:rPr>
          <w:rFonts w:asciiTheme="majorHAnsi" w:hAnsiTheme="majorHAnsi" w:cs="Arial"/>
          <w:b w:val="0"/>
          <w:szCs w:val="28"/>
        </w:rPr>
        <w:t xml:space="preserve">the successful demonstration of their </w:t>
      </w:r>
      <w:r w:rsidRPr="00B85F3A">
        <w:rPr>
          <w:rFonts w:asciiTheme="majorHAnsi" w:hAnsiTheme="majorHAnsi" w:cs="Arial"/>
          <w:b w:val="0"/>
          <w:szCs w:val="28"/>
        </w:rPr>
        <w:t>knowledge and skills, regardless of where or how they were gained (e.g., employment, volunteering, cultural engagement, industry certifications)</w:t>
      </w:r>
      <w:r w:rsidR="002F2969">
        <w:rPr>
          <w:rFonts w:asciiTheme="majorHAnsi" w:hAnsiTheme="majorHAnsi" w:cs="Arial"/>
          <w:b w:val="0"/>
          <w:szCs w:val="28"/>
        </w:rPr>
        <w:t>.</w:t>
      </w:r>
    </w:p>
    <w:p w14:paraId="77798EBA" w14:textId="77777777" w:rsidR="00B85F3A" w:rsidRDefault="00B85F3A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</w:p>
    <w:p w14:paraId="7A836821" w14:textId="0887007F" w:rsidR="00ED74F5" w:rsidRDefault="008F2219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  <w:r w:rsidRPr="008F2219">
        <w:rPr>
          <w:rFonts w:asciiTheme="majorHAnsi" w:hAnsiTheme="majorHAnsi" w:cs="Arial"/>
          <w:b w:val="0"/>
          <w:szCs w:val="28"/>
        </w:rPr>
        <w:t xml:space="preserve">For Course-based PLAR such as this, PLAR awards </w:t>
      </w:r>
      <w:r>
        <w:rPr>
          <w:rFonts w:asciiTheme="majorHAnsi" w:hAnsiTheme="majorHAnsi" w:cs="Arial"/>
          <w:b w:val="0"/>
          <w:szCs w:val="28"/>
        </w:rPr>
        <w:t xml:space="preserve">direct </w:t>
      </w:r>
      <w:r w:rsidRPr="008F2219">
        <w:rPr>
          <w:rFonts w:asciiTheme="majorHAnsi" w:hAnsiTheme="majorHAnsi" w:cs="Arial"/>
          <w:b w:val="0"/>
          <w:szCs w:val="28"/>
        </w:rPr>
        <w:t>credit for the course</w:t>
      </w:r>
      <w:r w:rsidR="000E30E2">
        <w:rPr>
          <w:rFonts w:asciiTheme="majorHAnsi" w:hAnsiTheme="majorHAnsi" w:cs="Arial"/>
          <w:b w:val="0"/>
          <w:szCs w:val="28"/>
        </w:rPr>
        <w:t>(s)</w:t>
      </w:r>
      <w:r>
        <w:rPr>
          <w:rFonts w:asciiTheme="majorHAnsi" w:hAnsiTheme="majorHAnsi" w:cs="Arial"/>
          <w:b w:val="0"/>
          <w:szCs w:val="28"/>
        </w:rPr>
        <w:t xml:space="preserve"> when a student is successful</w:t>
      </w:r>
      <w:r w:rsidRPr="008F2219">
        <w:rPr>
          <w:rFonts w:asciiTheme="majorHAnsi" w:hAnsiTheme="majorHAnsi" w:cs="Arial"/>
          <w:b w:val="0"/>
          <w:szCs w:val="28"/>
        </w:rPr>
        <w:t>.</w:t>
      </w:r>
      <w:r>
        <w:rPr>
          <w:rFonts w:asciiTheme="majorHAnsi" w:hAnsiTheme="majorHAnsi" w:cs="Arial"/>
          <w:b w:val="0"/>
          <w:szCs w:val="28"/>
        </w:rPr>
        <w:t xml:space="preserve"> </w:t>
      </w:r>
      <w:r w:rsidR="00B85F3A" w:rsidRPr="00B85F3A">
        <w:rPr>
          <w:rFonts w:asciiTheme="majorHAnsi" w:hAnsiTheme="majorHAnsi" w:cs="Arial"/>
          <w:b w:val="0"/>
          <w:szCs w:val="28"/>
        </w:rPr>
        <w:t>PLAR awards ‘S’ grades</w:t>
      </w:r>
      <w:r w:rsidR="002F2969">
        <w:rPr>
          <w:rFonts w:asciiTheme="majorHAnsi" w:hAnsiTheme="majorHAnsi" w:cs="Arial"/>
          <w:b w:val="0"/>
          <w:szCs w:val="28"/>
        </w:rPr>
        <w:t>,</w:t>
      </w:r>
      <w:r w:rsidR="00B85F3A" w:rsidRPr="00B85F3A">
        <w:rPr>
          <w:rFonts w:asciiTheme="majorHAnsi" w:hAnsiTheme="majorHAnsi" w:cs="Arial"/>
          <w:b w:val="0"/>
          <w:szCs w:val="28"/>
        </w:rPr>
        <w:t xml:space="preserve"> meaning that requirements for the course have been satisfied. The grade does not impact GPA.</w:t>
      </w:r>
    </w:p>
    <w:p w14:paraId="5C974893" w14:textId="77777777" w:rsidR="008F2219" w:rsidRDefault="008F2219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</w:p>
    <w:p w14:paraId="3AEC5056" w14:textId="3BD083B1" w:rsidR="000E30E2" w:rsidRDefault="000E30E2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  <w:r>
        <w:rPr>
          <w:rFonts w:asciiTheme="majorHAnsi" w:hAnsiTheme="majorHAnsi" w:cs="Arial"/>
          <w:b w:val="0"/>
          <w:szCs w:val="28"/>
        </w:rPr>
        <w:t>If a student is</w:t>
      </w:r>
      <w:r w:rsidRPr="000E30E2">
        <w:rPr>
          <w:rFonts w:asciiTheme="majorHAnsi" w:hAnsiTheme="majorHAnsi" w:cs="Arial"/>
          <w:b w:val="0"/>
          <w:szCs w:val="28"/>
        </w:rPr>
        <w:t xml:space="preserve"> approved to challenge </w:t>
      </w:r>
      <w:r>
        <w:rPr>
          <w:rFonts w:asciiTheme="majorHAnsi" w:hAnsiTheme="majorHAnsi" w:cs="Arial"/>
          <w:b w:val="0"/>
          <w:szCs w:val="28"/>
        </w:rPr>
        <w:t>a</w:t>
      </w:r>
      <w:r w:rsidRPr="000E30E2">
        <w:rPr>
          <w:rFonts w:asciiTheme="majorHAnsi" w:hAnsiTheme="majorHAnsi" w:cs="Arial"/>
          <w:b w:val="0"/>
          <w:szCs w:val="28"/>
        </w:rPr>
        <w:t xml:space="preserve"> course, this does not guarantee credit. As with a course, it is up to students to show a strong enough correlation between their learning and the course learning outcomes for the faculty assessor to </w:t>
      </w:r>
      <w:r>
        <w:rPr>
          <w:rFonts w:asciiTheme="majorHAnsi" w:hAnsiTheme="majorHAnsi" w:cs="Arial"/>
          <w:b w:val="0"/>
          <w:szCs w:val="28"/>
        </w:rPr>
        <w:t>approve</w:t>
      </w:r>
      <w:r w:rsidRPr="000E30E2">
        <w:rPr>
          <w:rFonts w:asciiTheme="majorHAnsi" w:hAnsiTheme="majorHAnsi" w:cs="Arial"/>
          <w:b w:val="0"/>
          <w:szCs w:val="28"/>
        </w:rPr>
        <w:t xml:space="preserve"> course credit through PLAR.</w:t>
      </w:r>
    </w:p>
    <w:p w14:paraId="084F0036" w14:textId="77777777" w:rsidR="000E30E2" w:rsidRDefault="000E30E2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</w:p>
    <w:p w14:paraId="61C13E23" w14:textId="495900E1" w:rsidR="000E30E2" w:rsidRDefault="000E30E2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  <w:r w:rsidRPr="000E30E2">
        <w:rPr>
          <w:rFonts w:asciiTheme="majorHAnsi" w:hAnsiTheme="majorHAnsi" w:cs="Arial"/>
          <w:b w:val="0"/>
          <w:szCs w:val="28"/>
        </w:rPr>
        <w:t>The fee is the course tuition, due before students begin the course challenge</w:t>
      </w:r>
      <w:r>
        <w:rPr>
          <w:rFonts w:asciiTheme="majorHAnsi" w:hAnsiTheme="majorHAnsi" w:cs="Arial"/>
          <w:b w:val="0"/>
          <w:szCs w:val="28"/>
        </w:rPr>
        <w:t xml:space="preserve"> (the PLAR Advisors will offer guidance with this)</w:t>
      </w:r>
      <w:r w:rsidRPr="000E30E2">
        <w:rPr>
          <w:rFonts w:asciiTheme="majorHAnsi" w:hAnsiTheme="majorHAnsi" w:cs="Arial"/>
          <w:b w:val="0"/>
          <w:szCs w:val="28"/>
        </w:rPr>
        <w:t>. The fee is non-refundable if credits aren’t awarded.</w:t>
      </w:r>
    </w:p>
    <w:p w14:paraId="240EC8DD" w14:textId="77777777" w:rsidR="002F2969" w:rsidRDefault="002F2969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</w:p>
    <w:p w14:paraId="32A5989A" w14:textId="7E75D728" w:rsidR="00E56209" w:rsidRDefault="00E56209" w:rsidP="002F2969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  <w:r w:rsidRPr="000C0CC1">
        <w:rPr>
          <w:rFonts w:asciiTheme="majorHAnsi" w:hAnsiTheme="majorHAnsi" w:cs="Arial"/>
          <w:b w:val="0"/>
          <w:szCs w:val="28"/>
        </w:rPr>
        <w:t xml:space="preserve">If </w:t>
      </w:r>
      <w:r w:rsidR="000E30E2">
        <w:rPr>
          <w:rFonts w:asciiTheme="majorHAnsi" w:hAnsiTheme="majorHAnsi" w:cs="Arial"/>
          <w:b w:val="0"/>
          <w:szCs w:val="28"/>
        </w:rPr>
        <w:t>a student</w:t>
      </w:r>
      <w:r w:rsidRPr="000C0CC1">
        <w:rPr>
          <w:rFonts w:asciiTheme="majorHAnsi" w:hAnsiTheme="majorHAnsi" w:cs="Arial"/>
          <w:b w:val="0"/>
          <w:szCs w:val="28"/>
        </w:rPr>
        <w:t xml:space="preserve"> plan</w:t>
      </w:r>
      <w:r w:rsidR="000E30E2">
        <w:rPr>
          <w:rFonts w:asciiTheme="majorHAnsi" w:hAnsiTheme="majorHAnsi" w:cs="Arial"/>
          <w:b w:val="0"/>
          <w:szCs w:val="28"/>
        </w:rPr>
        <w:t>s</w:t>
      </w:r>
      <w:r w:rsidRPr="000C0CC1">
        <w:rPr>
          <w:rFonts w:asciiTheme="majorHAnsi" w:hAnsiTheme="majorHAnsi" w:cs="Arial"/>
          <w:b w:val="0"/>
          <w:szCs w:val="28"/>
        </w:rPr>
        <w:t xml:space="preserve"> to transfer TRU PLAR credits to another institution (e.g., </w:t>
      </w:r>
      <w:r w:rsidR="002F2969">
        <w:rPr>
          <w:rFonts w:asciiTheme="majorHAnsi" w:hAnsiTheme="majorHAnsi" w:cs="Arial"/>
          <w:b w:val="0"/>
          <w:szCs w:val="28"/>
        </w:rPr>
        <w:t>toward</w:t>
      </w:r>
      <w:r w:rsidRPr="000C0CC1">
        <w:rPr>
          <w:rFonts w:asciiTheme="majorHAnsi" w:hAnsiTheme="majorHAnsi" w:cs="Arial"/>
          <w:b w:val="0"/>
          <w:szCs w:val="28"/>
        </w:rPr>
        <w:t xml:space="preserve"> an undergraduate or graduate degree), </w:t>
      </w:r>
      <w:r w:rsidR="000E30E2">
        <w:rPr>
          <w:rFonts w:asciiTheme="majorHAnsi" w:hAnsiTheme="majorHAnsi" w:cs="Arial"/>
          <w:b w:val="0"/>
          <w:szCs w:val="28"/>
        </w:rPr>
        <w:t>they</w:t>
      </w:r>
      <w:r w:rsidRPr="000C0CC1">
        <w:rPr>
          <w:rFonts w:asciiTheme="majorHAnsi" w:hAnsiTheme="majorHAnsi" w:cs="Arial"/>
          <w:b w:val="0"/>
          <w:szCs w:val="28"/>
        </w:rPr>
        <w:t xml:space="preserve"> are responsible for checking with the receiving institution to ensure they accept PLAR credits.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CBC5C62" w14:textId="77777777" w:rsidR="008A0A94" w:rsidRPr="008A0A94" w:rsidRDefault="008A0A94" w:rsidP="008A0A94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</w:p>
    <w:p w14:paraId="40A086D8" w14:textId="6F9C5D01" w:rsidR="006E502D" w:rsidRPr="002F2969" w:rsidRDefault="00D8738F" w:rsidP="002F2969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</w:pPr>
      <w:r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 xml:space="preserve">2. </w:t>
      </w:r>
      <w:r w:rsidR="00335C5B" w:rsidRPr="002F2969"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>Instructions</w:t>
      </w:r>
    </w:p>
    <w:p w14:paraId="0C461148" w14:textId="77777777" w:rsidR="002F2969" w:rsidRDefault="002F2969" w:rsidP="002F2969">
      <w:pPr>
        <w:pStyle w:val="pf0"/>
        <w:spacing w:before="0" w:beforeAutospacing="0" w:after="0" w:afterAutospacing="0"/>
        <w:ind w:left="0"/>
        <w:rPr>
          <w:rFonts w:asciiTheme="majorHAnsi" w:hAnsiTheme="majorHAnsi" w:cs="Arial"/>
          <w:b/>
          <w:szCs w:val="28"/>
        </w:rPr>
      </w:pPr>
    </w:p>
    <w:p w14:paraId="32CCC229" w14:textId="5D6524EA" w:rsidR="00B85F3A" w:rsidRDefault="0081063B" w:rsidP="002F2969">
      <w:pPr>
        <w:pStyle w:val="pf0"/>
        <w:spacing w:before="0" w:beforeAutospacing="0" w:after="0" w:afterAutospacing="0"/>
        <w:ind w:left="0"/>
        <w:rPr>
          <w:rFonts w:asciiTheme="majorHAnsi" w:hAnsiTheme="majorHAnsi" w:cs="Arial"/>
          <w:szCs w:val="28"/>
        </w:rPr>
      </w:pPr>
      <w:r w:rsidRPr="00B85F3A">
        <w:rPr>
          <w:rFonts w:asciiTheme="majorHAnsi" w:hAnsiTheme="majorHAnsi" w:cs="Arial"/>
          <w:b/>
          <w:szCs w:val="28"/>
        </w:rPr>
        <w:t>TRU Student:</w:t>
      </w:r>
      <w:r w:rsidR="00E87A5A">
        <w:rPr>
          <w:rFonts w:asciiTheme="majorHAnsi" w:hAnsiTheme="majorHAnsi" w:cs="Arial"/>
          <w:szCs w:val="28"/>
        </w:rPr>
        <w:t xml:space="preserve"> </w:t>
      </w:r>
    </w:p>
    <w:p w14:paraId="5B63AC07" w14:textId="591897F9" w:rsidR="00B85F3A" w:rsidRPr="00B85F3A" w:rsidRDefault="00B85F3A" w:rsidP="00B85F3A">
      <w:pPr>
        <w:pStyle w:val="BodyText"/>
        <w:numPr>
          <w:ilvl w:val="0"/>
          <w:numId w:val="26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>Review the learning outcomes of the course you plan to challenge and ensure your prior learning</w:t>
      </w:r>
      <w:r w:rsidR="000E30E2">
        <w:rPr>
          <w:rFonts w:asciiTheme="majorHAnsi" w:hAnsiTheme="majorHAnsi" w:cs="Arial"/>
          <w:b w:val="0"/>
          <w:szCs w:val="28"/>
        </w:rPr>
        <w:t xml:space="preserve"> strongly aligns with them</w:t>
      </w:r>
      <w:r w:rsidRPr="00B85F3A">
        <w:rPr>
          <w:rFonts w:asciiTheme="majorHAnsi" w:hAnsiTheme="majorHAnsi" w:cs="Arial"/>
          <w:b w:val="0"/>
          <w:szCs w:val="28"/>
        </w:rPr>
        <w:t xml:space="preserve">. </w:t>
      </w:r>
    </w:p>
    <w:p w14:paraId="1DF84DF4" w14:textId="76E21C46" w:rsidR="00B85F3A" w:rsidRPr="00B85F3A" w:rsidRDefault="00B85F3A" w:rsidP="00B85F3A">
      <w:pPr>
        <w:pStyle w:val="BodyText"/>
        <w:numPr>
          <w:ilvl w:val="0"/>
          <w:numId w:val="26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lastRenderedPageBreak/>
        <w:t>Confirm with your Academic Advisor that the course fits in your program.</w:t>
      </w:r>
    </w:p>
    <w:p w14:paraId="2DFF7371" w14:textId="353F0AF6" w:rsidR="00B85F3A" w:rsidRPr="00B85F3A" w:rsidRDefault="000E30E2" w:rsidP="00B85F3A">
      <w:pPr>
        <w:pStyle w:val="BodyText"/>
        <w:numPr>
          <w:ilvl w:val="0"/>
          <w:numId w:val="26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>
        <w:rPr>
          <w:rFonts w:asciiTheme="majorHAnsi" w:hAnsiTheme="majorHAnsi" w:cs="Arial"/>
          <w:b w:val="0"/>
          <w:szCs w:val="28"/>
        </w:rPr>
        <w:t xml:space="preserve">Sign the </w:t>
      </w:r>
      <w:proofErr w:type="gramStart"/>
      <w:r>
        <w:rPr>
          <w:rFonts w:asciiTheme="majorHAnsi" w:hAnsiTheme="majorHAnsi" w:cs="Arial"/>
          <w:b w:val="0"/>
          <w:szCs w:val="28"/>
        </w:rPr>
        <w:t>form,</w:t>
      </w:r>
      <w:proofErr w:type="gramEnd"/>
      <w:r>
        <w:rPr>
          <w:rFonts w:asciiTheme="majorHAnsi" w:hAnsiTheme="majorHAnsi" w:cs="Arial"/>
          <w:b w:val="0"/>
          <w:szCs w:val="28"/>
        </w:rPr>
        <w:t xml:space="preserve"> below, and b</w:t>
      </w:r>
      <w:r w:rsidR="00B85F3A" w:rsidRPr="00B85F3A">
        <w:rPr>
          <w:rFonts w:asciiTheme="majorHAnsi" w:hAnsiTheme="majorHAnsi" w:cs="Arial"/>
          <w:b w:val="0"/>
          <w:szCs w:val="28"/>
        </w:rPr>
        <w:t xml:space="preserve">ring </w:t>
      </w:r>
      <w:r>
        <w:rPr>
          <w:rFonts w:asciiTheme="majorHAnsi" w:hAnsiTheme="majorHAnsi" w:cs="Arial"/>
          <w:b w:val="0"/>
          <w:szCs w:val="28"/>
        </w:rPr>
        <w:t>it</w:t>
      </w:r>
      <w:r w:rsidR="00B85F3A" w:rsidRPr="00B85F3A">
        <w:rPr>
          <w:rFonts w:asciiTheme="majorHAnsi" w:hAnsiTheme="majorHAnsi" w:cs="Arial"/>
          <w:b w:val="0"/>
          <w:szCs w:val="28"/>
        </w:rPr>
        <w:t xml:space="preserve"> with you </w:t>
      </w:r>
      <w:r w:rsidR="002F2969">
        <w:rPr>
          <w:rFonts w:asciiTheme="majorHAnsi" w:hAnsiTheme="majorHAnsi" w:cs="Arial"/>
          <w:b w:val="0"/>
          <w:szCs w:val="28"/>
        </w:rPr>
        <w:t>when meeting with the instructor (next step)</w:t>
      </w:r>
      <w:r w:rsidR="001338D0" w:rsidRPr="00B85F3A">
        <w:rPr>
          <w:rFonts w:asciiTheme="majorHAnsi" w:hAnsiTheme="majorHAnsi" w:cs="Arial"/>
          <w:b w:val="0"/>
          <w:szCs w:val="28"/>
        </w:rPr>
        <w:t>.</w:t>
      </w:r>
      <w:r w:rsidR="00B85F3A" w:rsidRPr="00B85F3A">
        <w:rPr>
          <w:rFonts w:asciiTheme="majorHAnsi" w:hAnsiTheme="majorHAnsi" w:cs="Arial"/>
          <w:b w:val="0"/>
          <w:szCs w:val="28"/>
        </w:rPr>
        <w:t xml:space="preserve"> </w:t>
      </w:r>
    </w:p>
    <w:p w14:paraId="6EA4F3B1" w14:textId="78E63D9F" w:rsidR="008F2219" w:rsidRPr="000E30E2" w:rsidRDefault="00B85F3A" w:rsidP="000E30E2">
      <w:pPr>
        <w:pStyle w:val="BodyText"/>
        <w:numPr>
          <w:ilvl w:val="0"/>
          <w:numId w:val="26"/>
        </w:numPr>
        <w:kinsoku w:val="0"/>
        <w:overflowPunct w:val="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 xml:space="preserve">Arrange a discussion with the instructor about whether the course can be challenged (this requires permission of the chair) and </w:t>
      </w:r>
      <w:r w:rsidR="000E30E2">
        <w:rPr>
          <w:rFonts w:asciiTheme="majorHAnsi" w:hAnsiTheme="majorHAnsi" w:cs="Arial"/>
          <w:b w:val="0"/>
          <w:szCs w:val="28"/>
        </w:rPr>
        <w:t>if</w:t>
      </w:r>
      <w:r w:rsidRPr="00B85F3A">
        <w:rPr>
          <w:rFonts w:asciiTheme="majorHAnsi" w:hAnsiTheme="majorHAnsi" w:cs="Arial"/>
          <w:b w:val="0"/>
          <w:szCs w:val="28"/>
        </w:rPr>
        <w:t xml:space="preserve"> they feel your background lends well to you being a candidate to challenge the course. </w:t>
      </w:r>
    </w:p>
    <w:p w14:paraId="16455BB2" w14:textId="77777777" w:rsidR="002F2969" w:rsidRDefault="002F2969" w:rsidP="002F2969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</w:p>
    <w:p w14:paraId="308EBCB4" w14:textId="5D052A57" w:rsidR="0081063B" w:rsidRDefault="008F2219" w:rsidP="002F2969">
      <w:pPr>
        <w:pStyle w:val="BodyText"/>
        <w:kinsoku w:val="0"/>
        <w:overflowPunct w:val="0"/>
        <w:rPr>
          <w:rFonts w:asciiTheme="majorHAnsi" w:hAnsiTheme="majorHAnsi" w:cs="Arial"/>
          <w:b w:val="0"/>
          <w:szCs w:val="28"/>
        </w:rPr>
      </w:pPr>
      <w:r>
        <w:rPr>
          <w:rFonts w:asciiTheme="majorHAnsi" w:hAnsiTheme="majorHAnsi" w:cs="Arial"/>
          <w:bCs w:val="0"/>
          <w:szCs w:val="28"/>
        </w:rPr>
        <w:t>Faculty</w:t>
      </w:r>
      <w:r w:rsidR="0081063B">
        <w:rPr>
          <w:rFonts w:asciiTheme="majorHAnsi" w:hAnsiTheme="majorHAnsi" w:cs="Arial"/>
          <w:bCs w:val="0"/>
          <w:szCs w:val="28"/>
        </w:rPr>
        <w:t xml:space="preserve"> Assessor:</w:t>
      </w:r>
      <w:r w:rsidR="00E87A5A" w:rsidRPr="00E87A5A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</w:p>
    <w:p w14:paraId="4B3C5602" w14:textId="640908EB" w:rsidR="00B85F3A" w:rsidRDefault="00B85F3A" w:rsidP="00B85F3A">
      <w:pPr>
        <w:pStyle w:val="BodyText"/>
        <w:numPr>
          <w:ilvl w:val="0"/>
          <w:numId w:val="28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 xml:space="preserve">Upon speaking with the student, if you feel they have the background that would equip them to challenge </w:t>
      </w:r>
      <w:r w:rsidR="002F2969">
        <w:rPr>
          <w:rFonts w:asciiTheme="majorHAnsi" w:hAnsiTheme="majorHAnsi" w:cs="Arial"/>
          <w:b w:val="0"/>
          <w:szCs w:val="28"/>
        </w:rPr>
        <w:t>the course</w:t>
      </w:r>
      <w:r w:rsidRPr="00B85F3A">
        <w:rPr>
          <w:rFonts w:asciiTheme="majorHAnsi" w:hAnsiTheme="majorHAnsi" w:cs="Arial"/>
          <w:b w:val="0"/>
          <w:szCs w:val="28"/>
        </w:rPr>
        <w:t xml:space="preserve">, please speak with your chair for approval for the course to be challenged. </w:t>
      </w:r>
      <w:r w:rsidR="002F2969" w:rsidRPr="002F2969">
        <w:rPr>
          <w:rFonts w:asciiTheme="majorHAnsi" w:hAnsiTheme="majorHAnsi" w:cs="Arial"/>
          <w:b w:val="0"/>
          <w:szCs w:val="28"/>
          <w:u w:val="single"/>
        </w:rPr>
        <w:t>Note</w:t>
      </w:r>
      <w:r w:rsidR="002F2969">
        <w:rPr>
          <w:rFonts w:asciiTheme="majorHAnsi" w:hAnsiTheme="majorHAnsi" w:cs="Arial"/>
          <w:b w:val="0"/>
          <w:szCs w:val="28"/>
        </w:rPr>
        <w:t>: Most courses can be challenged through PLAR</w:t>
      </w:r>
      <w:r w:rsidR="00D81183">
        <w:rPr>
          <w:rFonts w:asciiTheme="majorHAnsi" w:hAnsiTheme="majorHAnsi" w:cs="Arial"/>
          <w:b w:val="0"/>
          <w:szCs w:val="28"/>
        </w:rPr>
        <w:t>,</w:t>
      </w:r>
      <w:r w:rsidR="002F2969">
        <w:rPr>
          <w:rFonts w:asciiTheme="majorHAnsi" w:hAnsiTheme="majorHAnsi" w:cs="Arial"/>
          <w:b w:val="0"/>
          <w:szCs w:val="28"/>
        </w:rPr>
        <w:t xml:space="preserve"> with exceptions (e.g., course requirement for licensing in the field).</w:t>
      </w:r>
    </w:p>
    <w:p w14:paraId="3D2FD75A" w14:textId="12CE67A7" w:rsidR="00B85F3A" w:rsidRDefault="00B85F3A" w:rsidP="00B85F3A">
      <w:pPr>
        <w:pStyle w:val="BodyText"/>
        <w:numPr>
          <w:ilvl w:val="0"/>
          <w:numId w:val="28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 xml:space="preserve">If </w:t>
      </w:r>
      <w:r w:rsidR="000E30E2">
        <w:rPr>
          <w:rFonts w:asciiTheme="majorHAnsi" w:hAnsiTheme="majorHAnsi" w:cs="Arial"/>
          <w:b w:val="0"/>
          <w:szCs w:val="28"/>
        </w:rPr>
        <w:t xml:space="preserve">the </w:t>
      </w:r>
      <w:r w:rsidR="002F2969">
        <w:rPr>
          <w:rFonts w:asciiTheme="majorHAnsi" w:hAnsiTheme="majorHAnsi" w:cs="Arial"/>
          <w:b w:val="0"/>
          <w:szCs w:val="28"/>
        </w:rPr>
        <w:t xml:space="preserve">course is </w:t>
      </w:r>
      <w:r w:rsidRPr="00B85F3A">
        <w:rPr>
          <w:rFonts w:asciiTheme="majorHAnsi" w:hAnsiTheme="majorHAnsi" w:cs="Arial"/>
          <w:b w:val="0"/>
          <w:szCs w:val="28"/>
        </w:rPr>
        <w:t>approved</w:t>
      </w:r>
      <w:r w:rsidR="002F2969">
        <w:rPr>
          <w:rFonts w:asciiTheme="majorHAnsi" w:hAnsiTheme="majorHAnsi" w:cs="Arial"/>
          <w:b w:val="0"/>
          <w:szCs w:val="28"/>
        </w:rPr>
        <w:t xml:space="preserve"> for PLAR</w:t>
      </w:r>
      <w:r w:rsidRPr="00B85F3A">
        <w:rPr>
          <w:rFonts w:asciiTheme="majorHAnsi" w:hAnsiTheme="majorHAnsi" w:cs="Arial"/>
          <w:b w:val="0"/>
          <w:szCs w:val="28"/>
        </w:rPr>
        <w:t xml:space="preserve">, you and the chair </w:t>
      </w:r>
      <w:r w:rsidR="002F2969">
        <w:rPr>
          <w:rFonts w:asciiTheme="majorHAnsi" w:hAnsiTheme="majorHAnsi" w:cs="Arial"/>
          <w:b w:val="0"/>
          <w:szCs w:val="28"/>
        </w:rPr>
        <w:t xml:space="preserve">would </w:t>
      </w:r>
      <w:r w:rsidRPr="00B85F3A">
        <w:rPr>
          <w:rFonts w:asciiTheme="majorHAnsi" w:hAnsiTheme="majorHAnsi" w:cs="Arial"/>
          <w:b w:val="0"/>
          <w:szCs w:val="28"/>
        </w:rPr>
        <w:t>sign the </w:t>
      </w:r>
      <w:proofErr w:type="gramStart"/>
      <w:r w:rsidRPr="00B85F3A">
        <w:rPr>
          <w:rFonts w:asciiTheme="majorHAnsi" w:hAnsiTheme="majorHAnsi" w:cs="Arial"/>
          <w:b w:val="0"/>
          <w:szCs w:val="28"/>
        </w:rPr>
        <w:t>form</w:t>
      </w:r>
      <w:r w:rsidR="002F2969">
        <w:rPr>
          <w:rFonts w:asciiTheme="majorHAnsi" w:hAnsiTheme="majorHAnsi" w:cs="Arial"/>
          <w:b w:val="0"/>
          <w:szCs w:val="28"/>
        </w:rPr>
        <w:t>,</w:t>
      </w:r>
      <w:proofErr w:type="gramEnd"/>
      <w:r w:rsidR="002F2969">
        <w:rPr>
          <w:rFonts w:asciiTheme="majorHAnsi" w:hAnsiTheme="majorHAnsi" w:cs="Arial"/>
          <w:b w:val="0"/>
          <w:szCs w:val="28"/>
        </w:rPr>
        <w:t xml:space="preserve"> below</w:t>
      </w:r>
      <w:r w:rsidRPr="00B85F3A">
        <w:rPr>
          <w:rFonts w:asciiTheme="majorHAnsi" w:hAnsiTheme="majorHAnsi" w:cs="Arial"/>
          <w:b w:val="0"/>
          <w:szCs w:val="28"/>
        </w:rPr>
        <w:t>. By signing the form, you agree to act a</w:t>
      </w:r>
      <w:r>
        <w:rPr>
          <w:rFonts w:asciiTheme="majorHAnsi" w:hAnsiTheme="majorHAnsi" w:cs="Arial"/>
          <w:b w:val="0"/>
          <w:szCs w:val="28"/>
        </w:rPr>
        <w:t>s th</w:t>
      </w:r>
      <w:r w:rsidRPr="00B85F3A">
        <w:rPr>
          <w:rFonts w:asciiTheme="majorHAnsi" w:hAnsiTheme="majorHAnsi" w:cs="Arial"/>
          <w:b w:val="0"/>
          <w:szCs w:val="28"/>
        </w:rPr>
        <w:t>e PLAR Faculty Assessor.</w:t>
      </w:r>
    </w:p>
    <w:p w14:paraId="2B2E578E" w14:textId="08AF93BE" w:rsidR="00B85F3A" w:rsidRPr="00B85F3A" w:rsidRDefault="00B85F3A" w:rsidP="00B85F3A">
      <w:pPr>
        <w:pStyle w:val="BodyText"/>
        <w:numPr>
          <w:ilvl w:val="0"/>
          <w:numId w:val="28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>Either you or the student forwards the form to PLAR (see below)</w:t>
      </w:r>
      <w:r w:rsidR="00D81183">
        <w:rPr>
          <w:rFonts w:asciiTheme="majorHAnsi" w:hAnsiTheme="majorHAnsi" w:cs="Arial"/>
          <w:b w:val="0"/>
          <w:szCs w:val="28"/>
        </w:rPr>
        <w:t>.</w:t>
      </w:r>
      <w:r w:rsidRPr="00B85F3A">
        <w:rPr>
          <w:rFonts w:asciiTheme="majorHAnsi" w:hAnsiTheme="majorHAnsi" w:cs="Arial"/>
          <w:b w:val="0"/>
          <w:szCs w:val="28"/>
        </w:rPr>
        <w:t xml:space="preserve"> </w:t>
      </w:r>
    </w:p>
    <w:p w14:paraId="187FA70E" w14:textId="142B0F7E" w:rsidR="00B85F3A" w:rsidRPr="00B85F3A" w:rsidRDefault="00B85F3A" w:rsidP="00D81183">
      <w:pPr>
        <w:pStyle w:val="BodyText"/>
        <w:numPr>
          <w:ilvl w:val="0"/>
          <w:numId w:val="28"/>
        </w:numPr>
        <w:kinsoku w:val="0"/>
        <w:overflowPunct w:val="0"/>
        <w:rPr>
          <w:rFonts w:asciiTheme="majorHAnsi" w:hAnsiTheme="majorHAnsi" w:cs="Arial"/>
          <w:b w:val="0"/>
          <w:szCs w:val="28"/>
        </w:rPr>
      </w:pPr>
      <w:r w:rsidRPr="00B85F3A">
        <w:rPr>
          <w:rFonts w:asciiTheme="majorHAnsi" w:hAnsiTheme="majorHAnsi" w:cs="Arial"/>
          <w:b w:val="0"/>
          <w:szCs w:val="28"/>
        </w:rPr>
        <w:t xml:space="preserve">The PLAR Manager will be in touch to offer support with determining the assessment </w:t>
      </w:r>
      <w:r w:rsidR="00D81183">
        <w:rPr>
          <w:rFonts w:asciiTheme="majorHAnsi" w:hAnsiTheme="majorHAnsi" w:cs="Arial"/>
          <w:b w:val="0"/>
          <w:szCs w:val="28"/>
        </w:rPr>
        <w:t>framework</w:t>
      </w:r>
      <w:r w:rsidRPr="00B85F3A">
        <w:rPr>
          <w:rFonts w:asciiTheme="majorHAnsi" w:hAnsiTheme="majorHAnsi" w:cs="Arial"/>
          <w:b w:val="0"/>
          <w:szCs w:val="28"/>
        </w:rPr>
        <w:t xml:space="preserve"> that works best </w:t>
      </w:r>
      <w:r w:rsidR="00D81183">
        <w:rPr>
          <w:rFonts w:asciiTheme="majorHAnsi" w:hAnsiTheme="majorHAnsi" w:cs="Arial"/>
          <w:b w:val="0"/>
          <w:szCs w:val="28"/>
        </w:rPr>
        <w:t xml:space="preserve">for the student </w:t>
      </w:r>
      <w:r w:rsidRPr="00B85F3A">
        <w:rPr>
          <w:rFonts w:asciiTheme="majorHAnsi" w:hAnsiTheme="majorHAnsi" w:cs="Arial"/>
          <w:b w:val="0"/>
          <w:szCs w:val="28"/>
        </w:rPr>
        <w:t xml:space="preserve">to </w:t>
      </w:r>
      <w:r w:rsidR="00D81183">
        <w:rPr>
          <w:rFonts w:asciiTheme="majorHAnsi" w:hAnsiTheme="majorHAnsi" w:cs="Arial"/>
          <w:b w:val="0"/>
          <w:szCs w:val="28"/>
        </w:rPr>
        <w:t>demonstrate</w:t>
      </w:r>
      <w:r w:rsidRPr="00B85F3A">
        <w:rPr>
          <w:rFonts w:asciiTheme="majorHAnsi" w:hAnsiTheme="majorHAnsi" w:cs="Arial"/>
          <w:b w:val="0"/>
          <w:szCs w:val="28"/>
        </w:rPr>
        <w:t xml:space="preserve"> </w:t>
      </w:r>
      <w:r w:rsidR="00D81183">
        <w:rPr>
          <w:rFonts w:asciiTheme="majorHAnsi" w:hAnsiTheme="majorHAnsi" w:cs="Arial"/>
          <w:b w:val="0"/>
          <w:szCs w:val="28"/>
        </w:rPr>
        <w:t>their</w:t>
      </w:r>
      <w:r w:rsidRPr="00B85F3A">
        <w:rPr>
          <w:rFonts w:asciiTheme="majorHAnsi" w:hAnsiTheme="majorHAnsi" w:cs="Arial"/>
          <w:b w:val="0"/>
          <w:szCs w:val="28"/>
        </w:rPr>
        <w:t xml:space="preserve"> learning related to the course (e.g., portfolio, exam, interview, observation, project, etc.). </w:t>
      </w:r>
    </w:p>
    <w:p w14:paraId="36236E79" w14:textId="77777777" w:rsidR="00D81183" w:rsidRDefault="00D81183" w:rsidP="00D81183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</w:p>
    <w:p w14:paraId="29B8C396" w14:textId="52C3A1CF" w:rsidR="0081063B" w:rsidRDefault="0081063B" w:rsidP="00D81183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  <w:r>
        <w:rPr>
          <w:rFonts w:asciiTheme="majorHAnsi" w:hAnsiTheme="majorHAnsi" w:cs="Arial"/>
          <w:bCs w:val="0"/>
          <w:szCs w:val="28"/>
        </w:rPr>
        <w:t xml:space="preserve">TRU </w:t>
      </w:r>
      <w:r w:rsidR="000F089B">
        <w:rPr>
          <w:rFonts w:asciiTheme="majorHAnsi" w:hAnsiTheme="majorHAnsi" w:cs="Arial"/>
          <w:bCs w:val="0"/>
          <w:szCs w:val="28"/>
        </w:rPr>
        <w:t>Chair</w:t>
      </w:r>
      <w:r>
        <w:rPr>
          <w:rFonts w:asciiTheme="majorHAnsi" w:hAnsiTheme="majorHAnsi" w:cs="Arial"/>
          <w:bCs w:val="0"/>
          <w:szCs w:val="28"/>
        </w:rPr>
        <w:t>:</w:t>
      </w:r>
    </w:p>
    <w:p w14:paraId="1D7D9643" w14:textId="3E733019" w:rsidR="008A0A94" w:rsidRDefault="008A0A94" w:rsidP="00D81183">
      <w:pPr>
        <w:pStyle w:val="BodyText"/>
        <w:kinsoku w:val="0"/>
        <w:overflowPunct w:val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8A0A94">
        <w:rPr>
          <w:rFonts w:asciiTheme="majorHAnsi" w:hAnsiTheme="majorHAnsi" w:cs="Arial"/>
          <w:b w:val="0"/>
          <w:szCs w:val="28"/>
        </w:rPr>
        <w:t>We seek a chair’s approval for a course to be challenged if it hasn’t yet been done</w:t>
      </w:r>
      <w:r w:rsidR="00D55A49">
        <w:rPr>
          <w:rFonts w:asciiTheme="majorHAnsi" w:hAnsiTheme="majorHAnsi" w:cs="Arial"/>
          <w:b w:val="0"/>
          <w:szCs w:val="28"/>
        </w:rPr>
        <w:t xml:space="preserve"> so</w:t>
      </w:r>
      <w:r w:rsidRPr="008A0A94">
        <w:rPr>
          <w:rFonts w:asciiTheme="majorHAnsi" w:hAnsiTheme="majorHAnsi" w:cs="Arial"/>
          <w:b w:val="0"/>
          <w:szCs w:val="28"/>
        </w:rPr>
        <w:t xml:space="preserve"> in PLAR. </w:t>
      </w:r>
      <w:r w:rsidR="00D81183">
        <w:rPr>
          <w:rFonts w:asciiTheme="majorHAnsi" w:hAnsiTheme="majorHAnsi" w:cs="Arial"/>
          <w:b w:val="0"/>
          <w:szCs w:val="28"/>
        </w:rPr>
        <w:t xml:space="preserve">Please sign this </w:t>
      </w:r>
      <w:proofErr w:type="gramStart"/>
      <w:r w:rsidR="00D81183">
        <w:rPr>
          <w:rFonts w:asciiTheme="majorHAnsi" w:hAnsiTheme="majorHAnsi" w:cs="Arial"/>
          <w:b w:val="0"/>
          <w:szCs w:val="28"/>
        </w:rPr>
        <w:t>form,</w:t>
      </w:r>
      <w:proofErr w:type="gramEnd"/>
      <w:r w:rsidR="00D81183">
        <w:rPr>
          <w:rFonts w:asciiTheme="majorHAnsi" w:hAnsiTheme="majorHAnsi" w:cs="Arial"/>
          <w:b w:val="0"/>
          <w:szCs w:val="28"/>
        </w:rPr>
        <w:t xml:space="preserve"> below, i</w:t>
      </w:r>
      <w:r w:rsidRPr="008A0A94">
        <w:rPr>
          <w:rFonts w:asciiTheme="majorHAnsi" w:hAnsiTheme="majorHAnsi" w:cs="Arial"/>
          <w:b w:val="0"/>
          <w:szCs w:val="28"/>
        </w:rPr>
        <w:t>f you agree that the course can be challenged</w:t>
      </w:r>
      <w:r w:rsidR="00D81183">
        <w:rPr>
          <w:rFonts w:asciiTheme="majorHAnsi" w:hAnsiTheme="majorHAnsi" w:cs="Arial"/>
          <w:b w:val="0"/>
          <w:szCs w:val="28"/>
        </w:rPr>
        <w:t xml:space="preserve">. </w:t>
      </w:r>
      <w:r w:rsidR="00D81183" w:rsidRPr="002F2969">
        <w:rPr>
          <w:rFonts w:asciiTheme="majorHAnsi" w:hAnsiTheme="majorHAnsi" w:cs="Arial"/>
          <w:b w:val="0"/>
          <w:szCs w:val="28"/>
          <w:u w:val="single"/>
        </w:rPr>
        <w:t>Note</w:t>
      </w:r>
      <w:r w:rsidR="00D81183">
        <w:rPr>
          <w:rFonts w:asciiTheme="majorHAnsi" w:hAnsiTheme="majorHAnsi" w:cs="Arial"/>
          <w:b w:val="0"/>
          <w:szCs w:val="28"/>
        </w:rPr>
        <w:t xml:space="preserve">: Most courses can be challenged through PLAR, with exceptions (e.g., course requirement for licensing in the field). </w:t>
      </w:r>
    </w:p>
    <w:p w14:paraId="3398F5FF" w14:textId="77777777" w:rsidR="00D8738F" w:rsidRDefault="00D8738F" w:rsidP="00D81183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</w:p>
    <w:p w14:paraId="6EDDA43A" w14:textId="28F13A51" w:rsidR="00D81183" w:rsidRDefault="00D81183" w:rsidP="00D81183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  <w:r>
        <w:rPr>
          <w:rFonts w:asciiTheme="majorHAnsi" w:hAnsiTheme="majorHAnsi" w:cs="Arial"/>
          <w:bCs w:val="0"/>
          <w:szCs w:val="28"/>
        </w:rPr>
        <w:t xml:space="preserve">Send </w:t>
      </w:r>
      <w:r w:rsidR="00D8738F">
        <w:rPr>
          <w:rFonts w:asciiTheme="majorHAnsi" w:hAnsiTheme="majorHAnsi" w:cs="Arial"/>
          <w:bCs w:val="0"/>
          <w:szCs w:val="28"/>
        </w:rPr>
        <w:t xml:space="preserve">Completed </w:t>
      </w:r>
      <w:r>
        <w:rPr>
          <w:rFonts w:asciiTheme="majorHAnsi" w:hAnsiTheme="majorHAnsi" w:cs="Arial"/>
          <w:bCs w:val="0"/>
          <w:szCs w:val="28"/>
        </w:rPr>
        <w:t>Form to PLAR Office</w:t>
      </w:r>
      <w:r w:rsidR="000E30E2">
        <w:rPr>
          <w:rFonts w:asciiTheme="majorHAnsi" w:hAnsiTheme="majorHAnsi" w:cs="Arial"/>
          <w:bCs w:val="0"/>
          <w:szCs w:val="28"/>
        </w:rPr>
        <w:t>—</w:t>
      </w:r>
      <w:r w:rsidR="00D8738F">
        <w:rPr>
          <w:rFonts w:asciiTheme="majorHAnsi" w:hAnsiTheme="majorHAnsi" w:cs="Arial"/>
          <w:bCs w:val="0"/>
          <w:szCs w:val="28"/>
        </w:rPr>
        <w:t>2 Options</w:t>
      </w:r>
      <w:r>
        <w:rPr>
          <w:rFonts w:asciiTheme="majorHAnsi" w:hAnsiTheme="majorHAnsi" w:cs="Arial"/>
          <w:bCs w:val="0"/>
          <w:szCs w:val="28"/>
        </w:rPr>
        <w:t>:</w:t>
      </w:r>
    </w:p>
    <w:p w14:paraId="19A8D6A1" w14:textId="70738FF2" w:rsidR="00D81183" w:rsidRPr="00D8738F" w:rsidRDefault="00D8738F" w:rsidP="00D8738F">
      <w:pPr>
        <w:pStyle w:val="BodyText"/>
        <w:numPr>
          <w:ilvl w:val="0"/>
          <w:numId w:val="30"/>
        </w:numPr>
        <w:kinsoku w:val="0"/>
        <w:overflowPunct w:val="0"/>
        <w:rPr>
          <w:rFonts w:asciiTheme="majorHAnsi" w:hAnsiTheme="majorHAnsi" w:cs="Arial"/>
          <w:b w:val="0"/>
          <w:szCs w:val="28"/>
        </w:rPr>
      </w:pPr>
      <w:r>
        <w:rPr>
          <w:rFonts w:asciiTheme="majorHAnsi" w:hAnsiTheme="majorHAnsi" w:cs="Arial"/>
          <w:b w:val="0"/>
          <w:szCs w:val="28"/>
        </w:rPr>
        <w:t>E</w:t>
      </w:r>
      <w:r w:rsidR="00D81183" w:rsidRPr="00D8738F">
        <w:rPr>
          <w:rFonts w:asciiTheme="majorHAnsi" w:hAnsiTheme="majorHAnsi" w:cs="Arial"/>
          <w:b w:val="0"/>
          <w:szCs w:val="28"/>
        </w:rPr>
        <w:t>mail to:</w:t>
      </w:r>
    </w:p>
    <w:p w14:paraId="7D3EA42B" w14:textId="77777777" w:rsidR="00D81183" w:rsidRDefault="00D81183" w:rsidP="00D8738F">
      <w:pPr>
        <w:pStyle w:val="BodyText"/>
        <w:numPr>
          <w:ilvl w:val="1"/>
          <w:numId w:val="31"/>
        </w:numPr>
        <w:kinsoku w:val="0"/>
        <w:overflowPunct w:val="0"/>
        <w:rPr>
          <w:rFonts w:asciiTheme="majorHAnsi" w:hAnsiTheme="majorHAnsi" w:cs="Arial"/>
          <w:b w:val="0"/>
          <w:szCs w:val="28"/>
        </w:rPr>
      </w:pPr>
      <w:hyperlink r:id="rId8" w:history="1">
        <w:r w:rsidRPr="00E21D37">
          <w:rPr>
            <w:rStyle w:val="Hyperlink"/>
            <w:rFonts w:asciiTheme="majorHAnsi" w:hAnsiTheme="majorHAnsi" w:cs="Arial"/>
            <w:b w:val="0"/>
            <w:szCs w:val="28"/>
          </w:rPr>
          <w:t>PLAR@tru.ca</w:t>
        </w:r>
      </w:hyperlink>
    </w:p>
    <w:p w14:paraId="7D595DC8" w14:textId="45E1E978" w:rsidR="00662888" w:rsidRPr="00D8738F" w:rsidRDefault="00D8738F" w:rsidP="00D8738F">
      <w:pPr>
        <w:pStyle w:val="BodyText"/>
        <w:numPr>
          <w:ilvl w:val="0"/>
          <w:numId w:val="30"/>
        </w:numPr>
        <w:kinsoku w:val="0"/>
        <w:overflowPunct w:val="0"/>
        <w:spacing w:before="120" w:after="120"/>
        <w:rPr>
          <w:rFonts w:asciiTheme="majorHAnsi" w:hAnsiTheme="majorHAnsi" w:cs="Arial"/>
          <w:b w:val="0"/>
          <w:szCs w:val="28"/>
        </w:rPr>
      </w:pPr>
      <w:r>
        <w:rPr>
          <w:rFonts w:asciiTheme="majorHAnsi" w:hAnsiTheme="majorHAnsi" w:cs="Arial"/>
          <w:b w:val="0"/>
          <w:szCs w:val="28"/>
        </w:rPr>
        <w:t>Send v</w:t>
      </w:r>
      <w:r w:rsidR="0039407E" w:rsidRPr="00D8738F">
        <w:rPr>
          <w:rFonts w:asciiTheme="majorHAnsi" w:hAnsiTheme="majorHAnsi" w:cs="Arial"/>
          <w:b w:val="0"/>
          <w:szCs w:val="28"/>
        </w:rPr>
        <w:t>ia interoffice</w:t>
      </w:r>
      <w:r w:rsidR="00D81183" w:rsidRPr="00D8738F">
        <w:rPr>
          <w:rFonts w:asciiTheme="majorHAnsi" w:hAnsiTheme="majorHAnsi" w:cs="Arial"/>
          <w:b w:val="0"/>
          <w:szCs w:val="28"/>
        </w:rPr>
        <w:t xml:space="preserve"> mail</w:t>
      </w:r>
      <w:r w:rsidR="00662888" w:rsidRPr="00D8738F">
        <w:rPr>
          <w:rFonts w:asciiTheme="majorHAnsi" w:hAnsiTheme="majorHAnsi" w:cs="Arial"/>
          <w:b w:val="0"/>
          <w:szCs w:val="28"/>
        </w:rPr>
        <w:t xml:space="preserve"> </w:t>
      </w:r>
      <w:r w:rsidR="00D81183" w:rsidRPr="00D8738F">
        <w:rPr>
          <w:rFonts w:asciiTheme="majorHAnsi" w:hAnsiTheme="majorHAnsi" w:cs="Arial"/>
          <w:b w:val="0"/>
          <w:szCs w:val="28"/>
        </w:rPr>
        <w:t xml:space="preserve">or drop off </w:t>
      </w:r>
      <w:r w:rsidR="00662888" w:rsidRPr="00D8738F">
        <w:rPr>
          <w:rFonts w:asciiTheme="majorHAnsi" w:hAnsiTheme="majorHAnsi" w:cs="Arial"/>
          <w:b w:val="0"/>
          <w:szCs w:val="28"/>
        </w:rPr>
        <w:t>to:</w:t>
      </w:r>
    </w:p>
    <w:p w14:paraId="2F4A4F89" w14:textId="04E86425" w:rsidR="0039407E" w:rsidRPr="00662888" w:rsidRDefault="00D81183" w:rsidP="00D8738F">
      <w:pPr>
        <w:pStyle w:val="BodyText"/>
        <w:numPr>
          <w:ilvl w:val="1"/>
          <w:numId w:val="32"/>
        </w:numPr>
        <w:kinsoku w:val="0"/>
        <w:overflowPunct w:val="0"/>
        <w:rPr>
          <w:rFonts w:asciiTheme="majorHAnsi" w:hAnsiTheme="majorHAnsi" w:cs="Arial"/>
          <w:b w:val="0"/>
          <w:szCs w:val="28"/>
        </w:rPr>
      </w:pPr>
      <w:r>
        <w:rPr>
          <w:rFonts w:asciiTheme="majorHAnsi" w:hAnsiTheme="majorHAnsi" w:cs="Arial"/>
          <w:b w:val="0"/>
          <w:szCs w:val="28"/>
        </w:rPr>
        <w:t>Clock Tower 4</w:t>
      </w:r>
      <w:r w:rsidRPr="00D81183">
        <w:rPr>
          <w:rFonts w:asciiTheme="majorHAnsi" w:hAnsiTheme="majorHAnsi" w:cs="Arial"/>
          <w:b w:val="0"/>
          <w:szCs w:val="28"/>
          <w:vertAlign w:val="superscript"/>
        </w:rPr>
        <w:t>th</w:t>
      </w:r>
      <w:r>
        <w:rPr>
          <w:rFonts w:asciiTheme="majorHAnsi" w:hAnsiTheme="majorHAnsi" w:cs="Arial"/>
          <w:b w:val="0"/>
          <w:szCs w:val="28"/>
        </w:rPr>
        <w:t xml:space="preserve"> Floor (temporary until Feb 2025)</w:t>
      </w:r>
    </w:p>
    <w:p w14:paraId="76F4EA5C" w14:textId="77777777" w:rsidR="00662888" w:rsidRPr="00662888" w:rsidRDefault="00662888" w:rsidP="00662888">
      <w:pPr>
        <w:pStyle w:val="BodyText"/>
        <w:kinsoku w:val="0"/>
        <w:overflowPunct w:val="0"/>
        <w:rPr>
          <w:rFonts w:asciiTheme="majorHAnsi" w:hAnsiTheme="majorHAnsi" w:cs="Arial"/>
          <w:bCs w:val="0"/>
          <w:szCs w:val="28"/>
        </w:rPr>
      </w:pPr>
    </w:p>
    <w:p w14:paraId="30225D2A" w14:textId="27674621" w:rsidR="00335C5B" w:rsidRPr="00D8738F" w:rsidRDefault="00D8738F" w:rsidP="00D8738F">
      <w:pPr>
        <w:pBdr>
          <w:bottom w:val="single" w:sz="4" w:space="1" w:color="auto"/>
        </w:pBdr>
        <w:spacing w:after="0"/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</w:pPr>
      <w:bookmarkStart w:id="1" w:name="_Appendix_A:_INTRODUCTION"/>
      <w:bookmarkEnd w:id="0"/>
      <w:bookmarkEnd w:id="1"/>
      <w:r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 xml:space="preserve">3. </w:t>
      </w:r>
      <w:r w:rsidR="00335C5B" w:rsidRPr="00D8738F">
        <w:rPr>
          <w:rFonts w:asciiTheme="majorHAnsi" w:hAnsiTheme="majorHAnsi" w:cs="Times New Roman"/>
          <w:b/>
          <w:bCs/>
          <w:color w:val="215868" w:themeColor="accent5" w:themeShade="80"/>
          <w:sz w:val="28"/>
          <w:szCs w:val="28"/>
        </w:rPr>
        <w:t>Signatures</w:t>
      </w:r>
    </w:p>
    <w:p w14:paraId="25C13909" w14:textId="77777777" w:rsidR="00D8738F" w:rsidRDefault="00D8738F" w:rsidP="00D8738F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29C98E35" w14:textId="7117E9F4" w:rsidR="000E30E2" w:rsidRPr="000E30E2" w:rsidRDefault="000E30E2" w:rsidP="008F22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0E30E2">
        <w:rPr>
          <w:rFonts w:asciiTheme="majorHAnsi" w:hAnsiTheme="majorHAnsi" w:cs="Times New Roman"/>
          <w:b/>
          <w:bCs/>
          <w:sz w:val="24"/>
          <w:szCs w:val="24"/>
        </w:rPr>
        <w:t>Signature of Student</w:t>
      </w:r>
      <w:r w:rsidRPr="000E30E2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1895925847"/>
          <w:placeholder>
            <w:docPart w:val="DefaultPlaceholder_-1854013440"/>
          </w:placeholder>
          <w:showingPlcHdr/>
        </w:sdtPr>
        <w:sdtEndPr/>
        <w:sdtContent>
          <w:r w:rsidRPr="00E21D37">
            <w:rPr>
              <w:rStyle w:val="PlaceholderText"/>
            </w:rPr>
            <w:t>Click or tap here to enter text.</w:t>
          </w:r>
        </w:sdtContent>
      </w:sdt>
    </w:p>
    <w:p w14:paraId="78B8D94C" w14:textId="3B6E3F5F" w:rsidR="000E30E2" w:rsidRPr="000E30E2" w:rsidRDefault="000E30E2" w:rsidP="008F22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0E30E2">
        <w:rPr>
          <w:rFonts w:asciiTheme="majorHAnsi" w:hAnsiTheme="majorHAnsi" w:cs="Times New Roman"/>
          <w:sz w:val="24"/>
          <w:szCs w:val="24"/>
        </w:rPr>
        <w:t xml:space="preserve">I have spoken with my Academic Advisor to ensure this course fits into my program. </w:t>
      </w:r>
      <w:sdt>
        <w:sdtPr>
          <w:rPr>
            <w:rFonts w:asciiTheme="majorHAnsi" w:hAnsiTheme="majorHAnsi" w:cs="Times New Roman"/>
            <w:sz w:val="24"/>
            <w:szCs w:val="24"/>
          </w:rPr>
          <w:id w:val="-207912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C894F27" w14:textId="279776E4" w:rsidR="008F2219" w:rsidRPr="001125BD" w:rsidRDefault="008F2219" w:rsidP="008F2219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125BD">
        <w:rPr>
          <w:rFonts w:asciiTheme="majorHAnsi" w:hAnsiTheme="majorHAnsi" w:cs="Times New Roman"/>
          <w:b/>
          <w:bCs/>
          <w:sz w:val="24"/>
          <w:szCs w:val="24"/>
        </w:rPr>
        <w:t xml:space="preserve">Signature of </w:t>
      </w:r>
      <w:r>
        <w:rPr>
          <w:rFonts w:asciiTheme="majorHAnsi" w:hAnsiTheme="majorHAnsi" w:cs="Times New Roman"/>
          <w:b/>
          <w:bCs/>
          <w:sz w:val="24"/>
          <w:szCs w:val="24"/>
        </w:rPr>
        <w:t>Chair:</w:t>
      </w:r>
      <w:r w:rsidRPr="001125B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b/>
            <w:bCs/>
            <w:sz w:val="24"/>
            <w:szCs w:val="24"/>
          </w:rPr>
          <w:id w:val="599766974"/>
          <w:placeholder>
            <w:docPart w:val="DD8199E730C0484EBF122C5B5CE59A6C"/>
          </w:placeholder>
          <w:showingPlcHdr/>
        </w:sdtPr>
        <w:sdtEndPr/>
        <w:sdtContent>
          <w:r w:rsidRPr="001125BD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sdtContent>
      </w:sdt>
    </w:p>
    <w:p w14:paraId="3AAE8AC6" w14:textId="77777777" w:rsidR="008F2219" w:rsidRDefault="008F2219" w:rsidP="008F22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 agree that the course(s) can be challenged in PLAR. </w:t>
      </w:r>
      <w:sdt>
        <w:sdtPr>
          <w:rPr>
            <w:rFonts w:asciiTheme="majorHAnsi" w:hAnsiTheme="majorHAnsi" w:cs="Times New Roman"/>
            <w:sz w:val="24"/>
            <w:szCs w:val="24"/>
          </w:rPr>
          <w:id w:val="93625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50E8E4B" w14:textId="77777777" w:rsidR="008F2219" w:rsidRPr="001125BD" w:rsidRDefault="008F2219" w:rsidP="008F22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1125BD">
        <w:rPr>
          <w:rFonts w:asciiTheme="majorHAnsi" w:hAnsiTheme="majorHAnsi" w:cs="Times New Roman"/>
          <w:sz w:val="24"/>
          <w:szCs w:val="24"/>
        </w:rPr>
        <w:lastRenderedPageBreak/>
        <w:t xml:space="preserve">Date: </w:t>
      </w:r>
      <w:sdt>
        <w:sdtPr>
          <w:rPr>
            <w:rFonts w:asciiTheme="majorHAnsi" w:hAnsiTheme="majorHAnsi" w:cs="Times New Roman"/>
            <w:sz w:val="24"/>
            <w:szCs w:val="24"/>
          </w:rPr>
          <w:id w:val="-1721978530"/>
          <w:placeholder>
            <w:docPart w:val="D4ABAD6FAABC422396900F09C6F204C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1125BD">
            <w:rPr>
              <w:rStyle w:val="PlaceholderText"/>
              <w:rFonts w:asciiTheme="majorHAnsi" w:hAnsiTheme="majorHAnsi"/>
              <w:sz w:val="24"/>
              <w:szCs w:val="24"/>
            </w:rPr>
            <w:t>Click or tap to enter a date.</w:t>
          </w:r>
        </w:sdtContent>
      </w:sdt>
    </w:p>
    <w:p w14:paraId="2C51554F" w14:textId="23046EED" w:rsidR="00335C5B" w:rsidRDefault="00335C5B" w:rsidP="00335C5B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1125BD">
        <w:rPr>
          <w:rFonts w:asciiTheme="majorHAnsi" w:hAnsiTheme="majorHAnsi" w:cs="Times New Roman"/>
          <w:b/>
          <w:bCs/>
          <w:sz w:val="24"/>
          <w:szCs w:val="24"/>
        </w:rPr>
        <w:t xml:space="preserve">Signature of </w:t>
      </w:r>
      <w:r w:rsidR="00335DE1">
        <w:rPr>
          <w:rFonts w:asciiTheme="majorHAnsi" w:hAnsiTheme="majorHAnsi" w:cs="Times New Roman"/>
          <w:b/>
          <w:bCs/>
          <w:sz w:val="24"/>
          <w:szCs w:val="24"/>
        </w:rPr>
        <w:t xml:space="preserve">Faculty </w:t>
      </w:r>
      <w:r w:rsidRPr="001125BD">
        <w:rPr>
          <w:rFonts w:asciiTheme="majorHAnsi" w:hAnsiTheme="majorHAnsi" w:cs="Times New Roman"/>
          <w:b/>
          <w:bCs/>
          <w:sz w:val="24"/>
          <w:szCs w:val="24"/>
        </w:rPr>
        <w:t>Assessor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Pr="001125BD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2103754198"/>
          <w:placeholder>
            <w:docPart w:val="5434C306FF3C477EB05AD1E4F16A025A"/>
          </w:placeholder>
          <w:showingPlcHdr/>
        </w:sdtPr>
        <w:sdtEndPr/>
        <w:sdtContent>
          <w:r w:rsidRPr="001125BD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sdtContent>
      </w:sdt>
    </w:p>
    <w:p w14:paraId="47427A3C" w14:textId="4E9453E3" w:rsidR="00335C5B" w:rsidRDefault="008F2219" w:rsidP="00335C5B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 have</w:t>
      </w:r>
      <w:r w:rsidR="00335C5B">
        <w:rPr>
          <w:rFonts w:asciiTheme="majorHAnsi" w:hAnsiTheme="majorHAnsi" w:cs="Times New Roman"/>
          <w:sz w:val="24"/>
          <w:szCs w:val="24"/>
        </w:rPr>
        <w:t xml:space="preserve"> reviewed the student’s background and agree </w:t>
      </w:r>
      <w:r>
        <w:rPr>
          <w:rFonts w:asciiTheme="majorHAnsi" w:hAnsiTheme="majorHAnsi" w:cs="Times New Roman"/>
          <w:sz w:val="24"/>
          <w:szCs w:val="24"/>
        </w:rPr>
        <w:t>they are</w:t>
      </w:r>
      <w:r w:rsidR="00335C5B">
        <w:rPr>
          <w:rFonts w:asciiTheme="majorHAnsi" w:hAnsiTheme="majorHAnsi" w:cs="Times New Roman"/>
          <w:sz w:val="24"/>
          <w:szCs w:val="24"/>
        </w:rPr>
        <w:t xml:space="preserve"> a suitable candidate to challenge the course</w:t>
      </w:r>
      <w:r>
        <w:rPr>
          <w:rFonts w:asciiTheme="majorHAnsi" w:hAnsiTheme="majorHAnsi" w:cs="Times New Roman"/>
          <w:sz w:val="24"/>
          <w:szCs w:val="24"/>
        </w:rPr>
        <w:t>.</w:t>
      </w:r>
      <w:r w:rsidR="00335C5B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115440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C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C583506" w14:textId="77777777" w:rsidR="00335C5B" w:rsidRPr="001125BD" w:rsidRDefault="00335C5B" w:rsidP="00335C5B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1125BD">
        <w:rPr>
          <w:rFonts w:asciiTheme="majorHAnsi" w:hAnsiTheme="majorHAnsi" w:cs="Times New Roman"/>
          <w:sz w:val="24"/>
          <w:szCs w:val="24"/>
        </w:rPr>
        <w:t xml:space="preserve">Date: </w:t>
      </w:r>
      <w:sdt>
        <w:sdtPr>
          <w:rPr>
            <w:rFonts w:asciiTheme="majorHAnsi" w:hAnsiTheme="majorHAnsi" w:cs="Times New Roman"/>
            <w:sz w:val="24"/>
            <w:szCs w:val="24"/>
          </w:rPr>
          <w:id w:val="1276526110"/>
          <w:placeholder>
            <w:docPart w:val="89552D4DEA424CA4A5A7EFF72AD4D94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1125BD">
            <w:rPr>
              <w:rStyle w:val="PlaceholderText"/>
              <w:rFonts w:asciiTheme="majorHAnsi" w:hAnsiTheme="majorHAnsi"/>
              <w:sz w:val="24"/>
              <w:szCs w:val="24"/>
            </w:rPr>
            <w:t>Click or tap to enter a date.</w:t>
          </w:r>
        </w:sdtContent>
      </w:sdt>
    </w:p>
    <w:sectPr w:rsidR="00335C5B" w:rsidRPr="001125BD" w:rsidSect="00B85F3A">
      <w:headerReference w:type="default" r:id="rId9"/>
      <w:footerReference w:type="default" r:id="rId10"/>
      <w:pgSz w:w="12240" w:h="15840"/>
      <w:pgMar w:top="1440" w:right="1440" w:bottom="1440" w:left="1440" w:header="43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A35D" w14:textId="77777777" w:rsidR="005836A3" w:rsidRDefault="005836A3" w:rsidP="00044634">
      <w:pPr>
        <w:spacing w:after="0" w:line="240" w:lineRule="auto"/>
      </w:pPr>
      <w:r>
        <w:separator/>
      </w:r>
    </w:p>
  </w:endnote>
  <w:endnote w:type="continuationSeparator" w:id="0">
    <w:p w14:paraId="442F8555" w14:textId="77777777" w:rsidR="005836A3" w:rsidRDefault="005836A3" w:rsidP="0004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0A06" w14:textId="3E66302C" w:rsidR="00662888" w:rsidRPr="00902B15" w:rsidRDefault="00662888">
    <w:pPr>
      <w:pStyle w:val="Footer"/>
      <w:rPr>
        <w:rFonts w:cstheme="minorHAnsi"/>
      </w:rPr>
    </w:pPr>
    <w:r w:rsidRPr="00662888">
      <w:rPr>
        <w:rFonts w:ascii="Cambria" w:hAnsi="Cambria"/>
      </w:rPr>
      <w:t xml:space="preserve">Updated </w:t>
    </w:r>
    <w:r w:rsidR="008F2219">
      <w:rPr>
        <w:rFonts w:ascii="Cambria" w:hAnsi="Cambria"/>
      </w:rPr>
      <w:t xml:space="preserve">December </w:t>
    </w:r>
    <w:r w:rsidRPr="00662888">
      <w:rPr>
        <w:rFonts w:ascii="Cambria" w:hAnsi="Cambria"/>
      </w:rPr>
      <w:t>2024</w:t>
    </w:r>
    <w:r w:rsidRPr="00662888">
      <w:rPr>
        <w:rFonts w:ascii="Cambria" w:hAnsi="Cambria"/>
      </w:rPr>
      <w:tab/>
    </w:r>
    <w:r w:rsidRPr="00662888">
      <w:rPr>
        <w:rFonts w:ascii="Cambria" w:hAnsi="Cambria"/>
      </w:rPr>
      <w:tab/>
    </w:r>
    <w:r w:rsidR="00902B15" w:rsidRPr="00902B15">
      <w:rPr>
        <w:rFonts w:cstheme="minorHAnsi"/>
        <w:spacing w:val="60"/>
      </w:rPr>
      <w:t xml:space="preserve">Page </w:t>
    </w:r>
    <w:r w:rsidR="00902B15" w:rsidRPr="00902B15">
      <w:rPr>
        <w:rFonts w:cstheme="minorHAnsi"/>
        <w:b/>
        <w:bCs/>
        <w:spacing w:val="60"/>
      </w:rPr>
      <w:fldChar w:fldCharType="begin"/>
    </w:r>
    <w:r w:rsidR="00902B15" w:rsidRPr="00902B15">
      <w:rPr>
        <w:rFonts w:cstheme="minorHAnsi"/>
        <w:b/>
        <w:bCs/>
        <w:spacing w:val="60"/>
      </w:rPr>
      <w:instrText xml:space="preserve"> PAGE  \* Arabic  \* MERGEFORMAT </w:instrText>
    </w:r>
    <w:r w:rsidR="00902B15" w:rsidRPr="00902B15">
      <w:rPr>
        <w:rFonts w:cstheme="minorHAnsi"/>
        <w:b/>
        <w:bCs/>
        <w:spacing w:val="60"/>
      </w:rPr>
      <w:fldChar w:fldCharType="separate"/>
    </w:r>
    <w:r w:rsidR="00902B15" w:rsidRPr="00902B15">
      <w:rPr>
        <w:rFonts w:cstheme="minorHAnsi"/>
        <w:b/>
        <w:bCs/>
        <w:noProof/>
        <w:spacing w:val="60"/>
      </w:rPr>
      <w:t>1</w:t>
    </w:r>
    <w:r w:rsidR="00902B15" w:rsidRPr="00902B15">
      <w:rPr>
        <w:rFonts w:cstheme="minorHAnsi"/>
        <w:b/>
        <w:bCs/>
        <w:spacing w:val="60"/>
      </w:rPr>
      <w:fldChar w:fldCharType="end"/>
    </w:r>
    <w:r w:rsidR="00902B15" w:rsidRPr="00902B15">
      <w:rPr>
        <w:rFonts w:cstheme="minorHAnsi"/>
        <w:spacing w:val="60"/>
      </w:rPr>
      <w:t xml:space="preserve"> of </w:t>
    </w:r>
    <w:r w:rsidR="00902B15" w:rsidRPr="00902B15">
      <w:rPr>
        <w:rFonts w:cstheme="minorHAnsi"/>
        <w:b/>
        <w:bCs/>
        <w:spacing w:val="60"/>
      </w:rPr>
      <w:fldChar w:fldCharType="begin"/>
    </w:r>
    <w:r w:rsidR="00902B15" w:rsidRPr="00902B15">
      <w:rPr>
        <w:rFonts w:cstheme="minorHAnsi"/>
        <w:b/>
        <w:bCs/>
        <w:spacing w:val="60"/>
      </w:rPr>
      <w:instrText xml:space="preserve"> NUMPAGES  \* Arabic  \* MERGEFORMAT </w:instrText>
    </w:r>
    <w:r w:rsidR="00902B15" w:rsidRPr="00902B15">
      <w:rPr>
        <w:rFonts w:cstheme="minorHAnsi"/>
        <w:b/>
        <w:bCs/>
        <w:spacing w:val="60"/>
      </w:rPr>
      <w:fldChar w:fldCharType="separate"/>
    </w:r>
    <w:r w:rsidR="00902B15" w:rsidRPr="00902B15">
      <w:rPr>
        <w:rFonts w:cstheme="minorHAnsi"/>
        <w:b/>
        <w:bCs/>
        <w:noProof/>
        <w:spacing w:val="60"/>
      </w:rPr>
      <w:t>2</w:t>
    </w:r>
    <w:r w:rsidR="00902B15" w:rsidRPr="00902B15">
      <w:rPr>
        <w:rFonts w:cstheme="minorHAnsi"/>
        <w:b/>
        <w:bCs/>
        <w:spacing w:val="60"/>
      </w:rPr>
      <w:fldChar w:fldCharType="end"/>
    </w:r>
  </w:p>
  <w:p w14:paraId="2C0A7E49" w14:textId="77777777" w:rsidR="00902B15" w:rsidRDefault="00902B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044E" w14:textId="77777777" w:rsidR="005836A3" w:rsidRDefault="005836A3" w:rsidP="00044634">
      <w:pPr>
        <w:spacing w:after="0" w:line="240" w:lineRule="auto"/>
      </w:pPr>
      <w:r>
        <w:separator/>
      </w:r>
    </w:p>
  </w:footnote>
  <w:footnote w:type="continuationSeparator" w:id="0">
    <w:p w14:paraId="559F24C3" w14:textId="77777777" w:rsidR="005836A3" w:rsidRDefault="005836A3" w:rsidP="0004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1859" w14:textId="0AAE4F87" w:rsidR="00767555" w:rsidRDefault="00546711" w:rsidP="00767555">
    <w:pPr>
      <w:pStyle w:val="Header"/>
      <w:jc w:val="center"/>
    </w:pPr>
    <w:r>
      <w:rPr>
        <w:noProof/>
      </w:rPr>
      <w:drawing>
        <wp:inline distT="0" distB="0" distL="0" distR="0" wp14:anchorId="5C2D9E38" wp14:editId="27579FFA">
          <wp:extent cx="5943600" cy="934085"/>
          <wp:effectExtent l="0" t="0" r="0" b="0"/>
          <wp:docPr id="112169768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9768" name="Picture 6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34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A37"/>
    <w:multiLevelType w:val="hybridMultilevel"/>
    <w:tmpl w:val="A9D01DA8"/>
    <w:lvl w:ilvl="0" w:tplc="29DC310C">
      <w:start w:val="1"/>
      <w:numFmt w:val="decimal"/>
      <w:lvlText w:val="%1."/>
      <w:lvlJc w:val="left"/>
      <w:pPr>
        <w:ind w:left="1020" w:hanging="360"/>
      </w:pPr>
    </w:lvl>
    <w:lvl w:ilvl="1" w:tplc="23BAFA1A">
      <w:start w:val="1"/>
      <w:numFmt w:val="decimal"/>
      <w:lvlText w:val="%2."/>
      <w:lvlJc w:val="left"/>
      <w:pPr>
        <w:ind w:left="1020" w:hanging="360"/>
      </w:pPr>
    </w:lvl>
    <w:lvl w:ilvl="2" w:tplc="3AAC4F08">
      <w:start w:val="1"/>
      <w:numFmt w:val="decimal"/>
      <w:lvlText w:val="%3."/>
      <w:lvlJc w:val="left"/>
      <w:pPr>
        <w:ind w:left="1020" w:hanging="360"/>
      </w:pPr>
    </w:lvl>
    <w:lvl w:ilvl="3" w:tplc="601A293E">
      <w:start w:val="1"/>
      <w:numFmt w:val="decimal"/>
      <w:lvlText w:val="%4."/>
      <w:lvlJc w:val="left"/>
      <w:pPr>
        <w:ind w:left="1020" w:hanging="360"/>
      </w:pPr>
    </w:lvl>
    <w:lvl w:ilvl="4" w:tplc="9A262D1E">
      <w:start w:val="1"/>
      <w:numFmt w:val="decimal"/>
      <w:lvlText w:val="%5."/>
      <w:lvlJc w:val="left"/>
      <w:pPr>
        <w:ind w:left="1020" w:hanging="360"/>
      </w:pPr>
    </w:lvl>
    <w:lvl w:ilvl="5" w:tplc="34505E1C">
      <w:start w:val="1"/>
      <w:numFmt w:val="decimal"/>
      <w:lvlText w:val="%6."/>
      <w:lvlJc w:val="left"/>
      <w:pPr>
        <w:ind w:left="1020" w:hanging="360"/>
      </w:pPr>
    </w:lvl>
    <w:lvl w:ilvl="6" w:tplc="E37CB00A">
      <w:start w:val="1"/>
      <w:numFmt w:val="decimal"/>
      <w:lvlText w:val="%7."/>
      <w:lvlJc w:val="left"/>
      <w:pPr>
        <w:ind w:left="1020" w:hanging="360"/>
      </w:pPr>
    </w:lvl>
    <w:lvl w:ilvl="7" w:tplc="E5C68BA8">
      <w:start w:val="1"/>
      <w:numFmt w:val="decimal"/>
      <w:lvlText w:val="%8."/>
      <w:lvlJc w:val="left"/>
      <w:pPr>
        <w:ind w:left="1020" w:hanging="360"/>
      </w:pPr>
    </w:lvl>
    <w:lvl w:ilvl="8" w:tplc="1534C62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591E7F"/>
    <w:multiLevelType w:val="hybridMultilevel"/>
    <w:tmpl w:val="8AD4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4BD1"/>
    <w:multiLevelType w:val="hybridMultilevel"/>
    <w:tmpl w:val="B69ABB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E032F"/>
    <w:multiLevelType w:val="hybridMultilevel"/>
    <w:tmpl w:val="8D6496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1663"/>
    <w:multiLevelType w:val="hybridMultilevel"/>
    <w:tmpl w:val="AD4E30BE"/>
    <w:lvl w:ilvl="0" w:tplc="840A1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565A"/>
    <w:multiLevelType w:val="hybridMultilevel"/>
    <w:tmpl w:val="1CB4AD46"/>
    <w:lvl w:ilvl="0" w:tplc="D93E9C10">
      <w:start w:val="1"/>
      <w:numFmt w:val="decimal"/>
      <w:lvlText w:val="%1."/>
      <w:lvlJc w:val="left"/>
      <w:pPr>
        <w:ind w:left="720" w:hanging="360"/>
      </w:pPr>
    </w:lvl>
    <w:lvl w:ilvl="1" w:tplc="8986615C">
      <w:start w:val="1"/>
      <w:numFmt w:val="decimal"/>
      <w:lvlText w:val="%2."/>
      <w:lvlJc w:val="left"/>
      <w:pPr>
        <w:ind w:left="720" w:hanging="360"/>
      </w:pPr>
    </w:lvl>
    <w:lvl w:ilvl="2" w:tplc="7F30CF34">
      <w:start w:val="1"/>
      <w:numFmt w:val="decimal"/>
      <w:lvlText w:val="%3."/>
      <w:lvlJc w:val="left"/>
      <w:pPr>
        <w:ind w:left="720" w:hanging="360"/>
      </w:pPr>
    </w:lvl>
    <w:lvl w:ilvl="3" w:tplc="790C2A36">
      <w:start w:val="1"/>
      <w:numFmt w:val="decimal"/>
      <w:lvlText w:val="%4."/>
      <w:lvlJc w:val="left"/>
      <w:pPr>
        <w:ind w:left="720" w:hanging="360"/>
      </w:pPr>
    </w:lvl>
    <w:lvl w:ilvl="4" w:tplc="D4A67074">
      <w:start w:val="1"/>
      <w:numFmt w:val="decimal"/>
      <w:lvlText w:val="%5."/>
      <w:lvlJc w:val="left"/>
      <w:pPr>
        <w:ind w:left="720" w:hanging="360"/>
      </w:pPr>
    </w:lvl>
    <w:lvl w:ilvl="5" w:tplc="6C568092">
      <w:start w:val="1"/>
      <w:numFmt w:val="decimal"/>
      <w:lvlText w:val="%6."/>
      <w:lvlJc w:val="left"/>
      <w:pPr>
        <w:ind w:left="720" w:hanging="360"/>
      </w:pPr>
    </w:lvl>
    <w:lvl w:ilvl="6" w:tplc="C0B8F212">
      <w:start w:val="1"/>
      <w:numFmt w:val="decimal"/>
      <w:lvlText w:val="%7."/>
      <w:lvlJc w:val="left"/>
      <w:pPr>
        <w:ind w:left="720" w:hanging="360"/>
      </w:pPr>
    </w:lvl>
    <w:lvl w:ilvl="7" w:tplc="329AB430">
      <w:start w:val="1"/>
      <w:numFmt w:val="decimal"/>
      <w:lvlText w:val="%8."/>
      <w:lvlJc w:val="left"/>
      <w:pPr>
        <w:ind w:left="720" w:hanging="360"/>
      </w:pPr>
    </w:lvl>
    <w:lvl w:ilvl="8" w:tplc="2CF2C2B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96F6C9A"/>
    <w:multiLevelType w:val="hybridMultilevel"/>
    <w:tmpl w:val="1D50C9A8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262A6"/>
    <w:multiLevelType w:val="hybridMultilevel"/>
    <w:tmpl w:val="95987558"/>
    <w:lvl w:ilvl="0" w:tplc="1248BC6C">
      <w:start w:val="1"/>
      <w:numFmt w:val="decimal"/>
      <w:lvlText w:val="%1."/>
      <w:lvlJc w:val="left"/>
      <w:pPr>
        <w:ind w:left="1020" w:hanging="360"/>
      </w:pPr>
    </w:lvl>
    <w:lvl w:ilvl="1" w:tplc="FE5E232A">
      <w:start w:val="1"/>
      <w:numFmt w:val="decimal"/>
      <w:lvlText w:val="%2."/>
      <w:lvlJc w:val="left"/>
      <w:pPr>
        <w:ind w:left="1020" w:hanging="360"/>
      </w:pPr>
    </w:lvl>
    <w:lvl w:ilvl="2" w:tplc="74E4DC4E">
      <w:start w:val="1"/>
      <w:numFmt w:val="decimal"/>
      <w:lvlText w:val="%3."/>
      <w:lvlJc w:val="left"/>
      <w:pPr>
        <w:ind w:left="1020" w:hanging="360"/>
      </w:pPr>
    </w:lvl>
    <w:lvl w:ilvl="3" w:tplc="298E7598">
      <w:start w:val="1"/>
      <w:numFmt w:val="decimal"/>
      <w:lvlText w:val="%4."/>
      <w:lvlJc w:val="left"/>
      <w:pPr>
        <w:ind w:left="1020" w:hanging="360"/>
      </w:pPr>
    </w:lvl>
    <w:lvl w:ilvl="4" w:tplc="C09A53EE">
      <w:start w:val="1"/>
      <w:numFmt w:val="decimal"/>
      <w:lvlText w:val="%5."/>
      <w:lvlJc w:val="left"/>
      <w:pPr>
        <w:ind w:left="1020" w:hanging="360"/>
      </w:pPr>
    </w:lvl>
    <w:lvl w:ilvl="5" w:tplc="52DC2C4A">
      <w:start w:val="1"/>
      <w:numFmt w:val="decimal"/>
      <w:lvlText w:val="%6."/>
      <w:lvlJc w:val="left"/>
      <w:pPr>
        <w:ind w:left="1020" w:hanging="360"/>
      </w:pPr>
    </w:lvl>
    <w:lvl w:ilvl="6" w:tplc="69241E9A">
      <w:start w:val="1"/>
      <w:numFmt w:val="decimal"/>
      <w:lvlText w:val="%7."/>
      <w:lvlJc w:val="left"/>
      <w:pPr>
        <w:ind w:left="1020" w:hanging="360"/>
      </w:pPr>
    </w:lvl>
    <w:lvl w:ilvl="7" w:tplc="3CDC4288">
      <w:start w:val="1"/>
      <w:numFmt w:val="decimal"/>
      <w:lvlText w:val="%8."/>
      <w:lvlJc w:val="left"/>
      <w:pPr>
        <w:ind w:left="1020" w:hanging="360"/>
      </w:pPr>
    </w:lvl>
    <w:lvl w:ilvl="8" w:tplc="DC403D3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DE33E1B"/>
    <w:multiLevelType w:val="hybridMultilevel"/>
    <w:tmpl w:val="F1782B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F0FC4"/>
    <w:multiLevelType w:val="hybridMultilevel"/>
    <w:tmpl w:val="ECD2C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E070F"/>
    <w:multiLevelType w:val="hybridMultilevel"/>
    <w:tmpl w:val="0A748370"/>
    <w:lvl w:ilvl="0" w:tplc="D3B8B2A6">
      <w:start w:val="1"/>
      <w:numFmt w:val="decimal"/>
      <w:lvlText w:val="%1."/>
      <w:lvlJc w:val="left"/>
      <w:pPr>
        <w:ind w:left="1020" w:hanging="360"/>
      </w:pPr>
    </w:lvl>
    <w:lvl w:ilvl="1" w:tplc="22047F66">
      <w:start w:val="1"/>
      <w:numFmt w:val="decimal"/>
      <w:lvlText w:val="%2."/>
      <w:lvlJc w:val="left"/>
      <w:pPr>
        <w:ind w:left="1020" w:hanging="360"/>
      </w:pPr>
    </w:lvl>
    <w:lvl w:ilvl="2" w:tplc="ECA8A192">
      <w:start w:val="1"/>
      <w:numFmt w:val="decimal"/>
      <w:lvlText w:val="%3."/>
      <w:lvlJc w:val="left"/>
      <w:pPr>
        <w:ind w:left="1020" w:hanging="360"/>
      </w:pPr>
    </w:lvl>
    <w:lvl w:ilvl="3" w:tplc="F1222C44">
      <w:start w:val="1"/>
      <w:numFmt w:val="decimal"/>
      <w:lvlText w:val="%4."/>
      <w:lvlJc w:val="left"/>
      <w:pPr>
        <w:ind w:left="1020" w:hanging="360"/>
      </w:pPr>
    </w:lvl>
    <w:lvl w:ilvl="4" w:tplc="8AE613F6">
      <w:start w:val="1"/>
      <w:numFmt w:val="decimal"/>
      <w:lvlText w:val="%5."/>
      <w:lvlJc w:val="left"/>
      <w:pPr>
        <w:ind w:left="1020" w:hanging="360"/>
      </w:pPr>
    </w:lvl>
    <w:lvl w:ilvl="5" w:tplc="0F0EE0B0">
      <w:start w:val="1"/>
      <w:numFmt w:val="decimal"/>
      <w:lvlText w:val="%6."/>
      <w:lvlJc w:val="left"/>
      <w:pPr>
        <w:ind w:left="1020" w:hanging="360"/>
      </w:pPr>
    </w:lvl>
    <w:lvl w:ilvl="6" w:tplc="76D8B04A">
      <w:start w:val="1"/>
      <w:numFmt w:val="decimal"/>
      <w:lvlText w:val="%7."/>
      <w:lvlJc w:val="left"/>
      <w:pPr>
        <w:ind w:left="1020" w:hanging="360"/>
      </w:pPr>
    </w:lvl>
    <w:lvl w:ilvl="7" w:tplc="9C1A1CB6">
      <w:start w:val="1"/>
      <w:numFmt w:val="decimal"/>
      <w:lvlText w:val="%8."/>
      <w:lvlJc w:val="left"/>
      <w:pPr>
        <w:ind w:left="1020" w:hanging="360"/>
      </w:pPr>
    </w:lvl>
    <w:lvl w:ilvl="8" w:tplc="C1743934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99F71A1"/>
    <w:multiLevelType w:val="multilevel"/>
    <w:tmpl w:val="D7F2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E2DF1"/>
    <w:multiLevelType w:val="hybridMultilevel"/>
    <w:tmpl w:val="5FCA5A08"/>
    <w:lvl w:ilvl="0" w:tplc="77D0D15E">
      <w:start w:val="1"/>
      <w:numFmt w:val="decimal"/>
      <w:lvlText w:val="%1."/>
      <w:lvlJc w:val="left"/>
      <w:pPr>
        <w:ind w:left="720" w:hanging="360"/>
      </w:pPr>
    </w:lvl>
    <w:lvl w:ilvl="1" w:tplc="78D618D8">
      <w:start w:val="1"/>
      <w:numFmt w:val="decimal"/>
      <w:lvlText w:val="%2."/>
      <w:lvlJc w:val="left"/>
      <w:pPr>
        <w:ind w:left="720" w:hanging="360"/>
      </w:pPr>
    </w:lvl>
    <w:lvl w:ilvl="2" w:tplc="82A0D664">
      <w:start w:val="1"/>
      <w:numFmt w:val="decimal"/>
      <w:lvlText w:val="%3."/>
      <w:lvlJc w:val="left"/>
      <w:pPr>
        <w:ind w:left="720" w:hanging="360"/>
      </w:pPr>
    </w:lvl>
    <w:lvl w:ilvl="3" w:tplc="3E862352">
      <w:start w:val="1"/>
      <w:numFmt w:val="decimal"/>
      <w:lvlText w:val="%4."/>
      <w:lvlJc w:val="left"/>
      <w:pPr>
        <w:ind w:left="720" w:hanging="360"/>
      </w:pPr>
    </w:lvl>
    <w:lvl w:ilvl="4" w:tplc="59F6B012">
      <w:start w:val="1"/>
      <w:numFmt w:val="decimal"/>
      <w:lvlText w:val="%5."/>
      <w:lvlJc w:val="left"/>
      <w:pPr>
        <w:ind w:left="720" w:hanging="360"/>
      </w:pPr>
    </w:lvl>
    <w:lvl w:ilvl="5" w:tplc="1C7877C6">
      <w:start w:val="1"/>
      <w:numFmt w:val="decimal"/>
      <w:lvlText w:val="%6."/>
      <w:lvlJc w:val="left"/>
      <w:pPr>
        <w:ind w:left="720" w:hanging="360"/>
      </w:pPr>
    </w:lvl>
    <w:lvl w:ilvl="6" w:tplc="47FAC680">
      <w:start w:val="1"/>
      <w:numFmt w:val="decimal"/>
      <w:lvlText w:val="%7."/>
      <w:lvlJc w:val="left"/>
      <w:pPr>
        <w:ind w:left="720" w:hanging="360"/>
      </w:pPr>
    </w:lvl>
    <w:lvl w:ilvl="7" w:tplc="BFD4D874">
      <w:start w:val="1"/>
      <w:numFmt w:val="decimal"/>
      <w:lvlText w:val="%8."/>
      <w:lvlJc w:val="left"/>
      <w:pPr>
        <w:ind w:left="720" w:hanging="360"/>
      </w:pPr>
    </w:lvl>
    <w:lvl w:ilvl="8" w:tplc="9DCC364E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FED1CF5"/>
    <w:multiLevelType w:val="hybridMultilevel"/>
    <w:tmpl w:val="303CF52A"/>
    <w:lvl w:ilvl="0" w:tplc="DDF23F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08FD8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298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46D2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CED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899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D830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5827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821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6E4D78"/>
    <w:multiLevelType w:val="hybridMultilevel"/>
    <w:tmpl w:val="95D4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E0BBC"/>
    <w:multiLevelType w:val="hybridMultilevel"/>
    <w:tmpl w:val="2FB4793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D2D7D"/>
    <w:multiLevelType w:val="hybridMultilevel"/>
    <w:tmpl w:val="B84E285E"/>
    <w:lvl w:ilvl="0" w:tplc="E6D8A2FE">
      <w:start w:val="1"/>
      <w:numFmt w:val="decimal"/>
      <w:lvlText w:val="%1."/>
      <w:lvlJc w:val="left"/>
      <w:pPr>
        <w:ind w:left="1020" w:hanging="360"/>
      </w:pPr>
    </w:lvl>
    <w:lvl w:ilvl="1" w:tplc="5862FF9E">
      <w:start w:val="1"/>
      <w:numFmt w:val="decimal"/>
      <w:lvlText w:val="%2."/>
      <w:lvlJc w:val="left"/>
      <w:pPr>
        <w:ind w:left="1020" w:hanging="360"/>
      </w:pPr>
    </w:lvl>
    <w:lvl w:ilvl="2" w:tplc="081C657C">
      <w:start w:val="1"/>
      <w:numFmt w:val="decimal"/>
      <w:lvlText w:val="%3."/>
      <w:lvlJc w:val="left"/>
      <w:pPr>
        <w:ind w:left="1020" w:hanging="360"/>
      </w:pPr>
    </w:lvl>
    <w:lvl w:ilvl="3" w:tplc="D258175E">
      <w:start w:val="1"/>
      <w:numFmt w:val="decimal"/>
      <w:lvlText w:val="%4."/>
      <w:lvlJc w:val="left"/>
      <w:pPr>
        <w:ind w:left="1020" w:hanging="360"/>
      </w:pPr>
    </w:lvl>
    <w:lvl w:ilvl="4" w:tplc="E160D804">
      <w:start w:val="1"/>
      <w:numFmt w:val="decimal"/>
      <w:lvlText w:val="%5."/>
      <w:lvlJc w:val="left"/>
      <w:pPr>
        <w:ind w:left="1020" w:hanging="360"/>
      </w:pPr>
    </w:lvl>
    <w:lvl w:ilvl="5" w:tplc="B384645E">
      <w:start w:val="1"/>
      <w:numFmt w:val="decimal"/>
      <w:lvlText w:val="%6."/>
      <w:lvlJc w:val="left"/>
      <w:pPr>
        <w:ind w:left="1020" w:hanging="360"/>
      </w:pPr>
    </w:lvl>
    <w:lvl w:ilvl="6" w:tplc="D5280AFE">
      <w:start w:val="1"/>
      <w:numFmt w:val="decimal"/>
      <w:lvlText w:val="%7."/>
      <w:lvlJc w:val="left"/>
      <w:pPr>
        <w:ind w:left="1020" w:hanging="360"/>
      </w:pPr>
    </w:lvl>
    <w:lvl w:ilvl="7" w:tplc="07A25548">
      <w:start w:val="1"/>
      <w:numFmt w:val="decimal"/>
      <w:lvlText w:val="%8."/>
      <w:lvlJc w:val="left"/>
      <w:pPr>
        <w:ind w:left="1020" w:hanging="360"/>
      </w:pPr>
    </w:lvl>
    <w:lvl w:ilvl="8" w:tplc="1DF00A62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55F442CC"/>
    <w:multiLevelType w:val="hybridMultilevel"/>
    <w:tmpl w:val="95BCB2FA"/>
    <w:lvl w:ilvl="0" w:tplc="8E1A0C76">
      <w:start w:val="1"/>
      <w:numFmt w:val="decimal"/>
      <w:lvlText w:val="%1."/>
      <w:lvlJc w:val="left"/>
      <w:pPr>
        <w:ind w:left="1020" w:hanging="360"/>
      </w:pPr>
    </w:lvl>
    <w:lvl w:ilvl="1" w:tplc="499EAC72">
      <w:start w:val="1"/>
      <w:numFmt w:val="decimal"/>
      <w:lvlText w:val="%2."/>
      <w:lvlJc w:val="left"/>
      <w:pPr>
        <w:ind w:left="1020" w:hanging="360"/>
      </w:pPr>
    </w:lvl>
    <w:lvl w:ilvl="2" w:tplc="337EDE5C">
      <w:start w:val="1"/>
      <w:numFmt w:val="decimal"/>
      <w:lvlText w:val="%3."/>
      <w:lvlJc w:val="left"/>
      <w:pPr>
        <w:ind w:left="1020" w:hanging="360"/>
      </w:pPr>
    </w:lvl>
    <w:lvl w:ilvl="3" w:tplc="EEA86B40">
      <w:start w:val="1"/>
      <w:numFmt w:val="decimal"/>
      <w:lvlText w:val="%4."/>
      <w:lvlJc w:val="left"/>
      <w:pPr>
        <w:ind w:left="1020" w:hanging="360"/>
      </w:pPr>
    </w:lvl>
    <w:lvl w:ilvl="4" w:tplc="E87EAA46">
      <w:start w:val="1"/>
      <w:numFmt w:val="decimal"/>
      <w:lvlText w:val="%5."/>
      <w:lvlJc w:val="left"/>
      <w:pPr>
        <w:ind w:left="1020" w:hanging="360"/>
      </w:pPr>
    </w:lvl>
    <w:lvl w:ilvl="5" w:tplc="AD529890">
      <w:start w:val="1"/>
      <w:numFmt w:val="decimal"/>
      <w:lvlText w:val="%6."/>
      <w:lvlJc w:val="left"/>
      <w:pPr>
        <w:ind w:left="1020" w:hanging="360"/>
      </w:pPr>
    </w:lvl>
    <w:lvl w:ilvl="6" w:tplc="437681FC">
      <w:start w:val="1"/>
      <w:numFmt w:val="decimal"/>
      <w:lvlText w:val="%7."/>
      <w:lvlJc w:val="left"/>
      <w:pPr>
        <w:ind w:left="1020" w:hanging="360"/>
      </w:pPr>
    </w:lvl>
    <w:lvl w:ilvl="7" w:tplc="2EEEC708">
      <w:start w:val="1"/>
      <w:numFmt w:val="decimal"/>
      <w:lvlText w:val="%8."/>
      <w:lvlJc w:val="left"/>
      <w:pPr>
        <w:ind w:left="1020" w:hanging="360"/>
      </w:pPr>
    </w:lvl>
    <w:lvl w:ilvl="8" w:tplc="15DAA5B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58655700"/>
    <w:multiLevelType w:val="hybridMultilevel"/>
    <w:tmpl w:val="A3465D6A"/>
    <w:lvl w:ilvl="0" w:tplc="288A7FE0">
      <w:start w:val="1"/>
      <w:numFmt w:val="decimal"/>
      <w:lvlText w:val="%1."/>
      <w:lvlJc w:val="left"/>
      <w:pPr>
        <w:ind w:left="1020" w:hanging="360"/>
      </w:pPr>
    </w:lvl>
    <w:lvl w:ilvl="1" w:tplc="5C5C9D4A">
      <w:start w:val="1"/>
      <w:numFmt w:val="decimal"/>
      <w:lvlText w:val="%2."/>
      <w:lvlJc w:val="left"/>
      <w:pPr>
        <w:ind w:left="1020" w:hanging="360"/>
      </w:pPr>
    </w:lvl>
    <w:lvl w:ilvl="2" w:tplc="A55ADC5A">
      <w:start w:val="1"/>
      <w:numFmt w:val="decimal"/>
      <w:lvlText w:val="%3."/>
      <w:lvlJc w:val="left"/>
      <w:pPr>
        <w:ind w:left="1020" w:hanging="360"/>
      </w:pPr>
    </w:lvl>
    <w:lvl w:ilvl="3" w:tplc="F1946582">
      <w:start w:val="1"/>
      <w:numFmt w:val="decimal"/>
      <w:lvlText w:val="%4."/>
      <w:lvlJc w:val="left"/>
      <w:pPr>
        <w:ind w:left="1020" w:hanging="360"/>
      </w:pPr>
    </w:lvl>
    <w:lvl w:ilvl="4" w:tplc="BFBAE438">
      <w:start w:val="1"/>
      <w:numFmt w:val="decimal"/>
      <w:lvlText w:val="%5."/>
      <w:lvlJc w:val="left"/>
      <w:pPr>
        <w:ind w:left="1020" w:hanging="360"/>
      </w:pPr>
    </w:lvl>
    <w:lvl w:ilvl="5" w:tplc="DB560738">
      <w:start w:val="1"/>
      <w:numFmt w:val="decimal"/>
      <w:lvlText w:val="%6."/>
      <w:lvlJc w:val="left"/>
      <w:pPr>
        <w:ind w:left="1020" w:hanging="360"/>
      </w:pPr>
    </w:lvl>
    <w:lvl w:ilvl="6" w:tplc="634A692C">
      <w:start w:val="1"/>
      <w:numFmt w:val="decimal"/>
      <w:lvlText w:val="%7."/>
      <w:lvlJc w:val="left"/>
      <w:pPr>
        <w:ind w:left="1020" w:hanging="360"/>
      </w:pPr>
    </w:lvl>
    <w:lvl w:ilvl="7" w:tplc="436E5162">
      <w:start w:val="1"/>
      <w:numFmt w:val="decimal"/>
      <w:lvlText w:val="%8."/>
      <w:lvlJc w:val="left"/>
      <w:pPr>
        <w:ind w:left="1020" w:hanging="360"/>
      </w:pPr>
    </w:lvl>
    <w:lvl w:ilvl="8" w:tplc="93EA0CA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5DD57EBB"/>
    <w:multiLevelType w:val="hybridMultilevel"/>
    <w:tmpl w:val="2B8028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B6517"/>
    <w:multiLevelType w:val="hybridMultilevel"/>
    <w:tmpl w:val="E47E7686"/>
    <w:lvl w:ilvl="0" w:tplc="96DE2A72">
      <w:start w:val="1"/>
      <w:numFmt w:val="decimal"/>
      <w:lvlText w:val="%1."/>
      <w:lvlJc w:val="left"/>
      <w:pPr>
        <w:ind w:left="1440" w:hanging="360"/>
      </w:pPr>
    </w:lvl>
    <w:lvl w:ilvl="1" w:tplc="C6A8A910">
      <w:start w:val="1"/>
      <w:numFmt w:val="decimal"/>
      <w:lvlText w:val="%2."/>
      <w:lvlJc w:val="left"/>
      <w:pPr>
        <w:ind w:left="1440" w:hanging="360"/>
      </w:pPr>
    </w:lvl>
    <w:lvl w:ilvl="2" w:tplc="37007982">
      <w:start w:val="1"/>
      <w:numFmt w:val="decimal"/>
      <w:lvlText w:val="%3."/>
      <w:lvlJc w:val="left"/>
      <w:pPr>
        <w:ind w:left="1440" w:hanging="360"/>
      </w:pPr>
    </w:lvl>
    <w:lvl w:ilvl="3" w:tplc="D99A8386">
      <w:start w:val="1"/>
      <w:numFmt w:val="decimal"/>
      <w:lvlText w:val="%4."/>
      <w:lvlJc w:val="left"/>
      <w:pPr>
        <w:ind w:left="1440" w:hanging="360"/>
      </w:pPr>
    </w:lvl>
    <w:lvl w:ilvl="4" w:tplc="39A4B728">
      <w:start w:val="1"/>
      <w:numFmt w:val="decimal"/>
      <w:lvlText w:val="%5."/>
      <w:lvlJc w:val="left"/>
      <w:pPr>
        <w:ind w:left="1440" w:hanging="360"/>
      </w:pPr>
    </w:lvl>
    <w:lvl w:ilvl="5" w:tplc="ECECCD90">
      <w:start w:val="1"/>
      <w:numFmt w:val="decimal"/>
      <w:lvlText w:val="%6."/>
      <w:lvlJc w:val="left"/>
      <w:pPr>
        <w:ind w:left="1440" w:hanging="360"/>
      </w:pPr>
    </w:lvl>
    <w:lvl w:ilvl="6" w:tplc="97E6BA1C">
      <w:start w:val="1"/>
      <w:numFmt w:val="decimal"/>
      <w:lvlText w:val="%7."/>
      <w:lvlJc w:val="left"/>
      <w:pPr>
        <w:ind w:left="1440" w:hanging="360"/>
      </w:pPr>
    </w:lvl>
    <w:lvl w:ilvl="7" w:tplc="4DAAC0C2">
      <w:start w:val="1"/>
      <w:numFmt w:val="decimal"/>
      <w:lvlText w:val="%8."/>
      <w:lvlJc w:val="left"/>
      <w:pPr>
        <w:ind w:left="1440" w:hanging="360"/>
      </w:pPr>
    </w:lvl>
    <w:lvl w:ilvl="8" w:tplc="593830F8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5E035152"/>
    <w:multiLevelType w:val="multilevel"/>
    <w:tmpl w:val="0C4E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25250"/>
    <w:multiLevelType w:val="hybridMultilevel"/>
    <w:tmpl w:val="DB0E3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63FF3"/>
    <w:multiLevelType w:val="hybridMultilevel"/>
    <w:tmpl w:val="29EA4A7C"/>
    <w:lvl w:ilvl="0" w:tplc="C4C68250">
      <w:start w:val="1"/>
      <w:numFmt w:val="decimal"/>
      <w:lvlText w:val="%1."/>
      <w:lvlJc w:val="left"/>
      <w:pPr>
        <w:ind w:left="1020" w:hanging="360"/>
      </w:pPr>
    </w:lvl>
    <w:lvl w:ilvl="1" w:tplc="D7F46182">
      <w:start w:val="1"/>
      <w:numFmt w:val="decimal"/>
      <w:lvlText w:val="%2."/>
      <w:lvlJc w:val="left"/>
      <w:pPr>
        <w:ind w:left="1020" w:hanging="360"/>
      </w:pPr>
    </w:lvl>
    <w:lvl w:ilvl="2" w:tplc="137000B6">
      <w:start w:val="1"/>
      <w:numFmt w:val="decimal"/>
      <w:lvlText w:val="%3."/>
      <w:lvlJc w:val="left"/>
      <w:pPr>
        <w:ind w:left="1020" w:hanging="360"/>
      </w:pPr>
    </w:lvl>
    <w:lvl w:ilvl="3" w:tplc="A4D40598">
      <w:start w:val="1"/>
      <w:numFmt w:val="decimal"/>
      <w:lvlText w:val="%4."/>
      <w:lvlJc w:val="left"/>
      <w:pPr>
        <w:ind w:left="1020" w:hanging="360"/>
      </w:pPr>
    </w:lvl>
    <w:lvl w:ilvl="4" w:tplc="190AFC26">
      <w:start w:val="1"/>
      <w:numFmt w:val="decimal"/>
      <w:lvlText w:val="%5."/>
      <w:lvlJc w:val="left"/>
      <w:pPr>
        <w:ind w:left="1020" w:hanging="360"/>
      </w:pPr>
    </w:lvl>
    <w:lvl w:ilvl="5" w:tplc="ED44DA1C">
      <w:start w:val="1"/>
      <w:numFmt w:val="decimal"/>
      <w:lvlText w:val="%6."/>
      <w:lvlJc w:val="left"/>
      <w:pPr>
        <w:ind w:left="1020" w:hanging="360"/>
      </w:pPr>
    </w:lvl>
    <w:lvl w:ilvl="6" w:tplc="0C4AD0C0">
      <w:start w:val="1"/>
      <w:numFmt w:val="decimal"/>
      <w:lvlText w:val="%7."/>
      <w:lvlJc w:val="left"/>
      <w:pPr>
        <w:ind w:left="1020" w:hanging="360"/>
      </w:pPr>
    </w:lvl>
    <w:lvl w:ilvl="7" w:tplc="EF08A0EE">
      <w:start w:val="1"/>
      <w:numFmt w:val="decimal"/>
      <w:lvlText w:val="%8."/>
      <w:lvlJc w:val="left"/>
      <w:pPr>
        <w:ind w:left="1020" w:hanging="360"/>
      </w:pPr>
    </w:lvl>
    <w:lvl w:ilvl="8" w:tplc="36CCB1D0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B7E1AB7"/>
    <w:multiLevelType w:val="hybridMultilevel"/>
    <w:tmpl w:val="15F0E59A"/>
    <w:lvl w:ilvl="0" w:tplc="00F04896">
      <w:start w:val="1"/>
      <w:numFmt w:val="decimal"/>
      <w:lvlText w:val="%1."/>
      <w:lvlJc w:val="left"/>
      <w:pPr>
        <w:ind w:left="1020" w:hanging="360"/>
      </w:pPr>
    </w:lvl>
    <w:lvl w:ilvl="1" w:tplc="302692A2">
      <w:start w:val="1"/>
      <w:numFmt w:val="decimal"/>
      <w:lvlText w:val="%2."/>
      <w:lvlJc w:val="left"/>
      <w:pPr>
        <w:ind w:left="1020" w:hanging="360"/>
      </w:pPr>
    </w:lvl>
    <w:lvl w:ilvl="2" w:tplc="F8A6A626">
      <w:start w:val="1"/>
      <w:numFmt w:val="decimal"/>
      <w:lvlText w:val="%3."/>
      <w:lvlJc w:val="left"/>
      <w:pPr>
        <w:ind w:left="1020" w:hanging="360"/>
      </w:pPr>
    </w:lvl>
    <w:lvl w:ilvl="3" w:tplc="6B5AC7F2">
      <w:start w:val="1"/>
      <w:numFmt w:val="decimal"/>
      <w:lvlText w:val="%4."/>
      <w:lvlJc w:val="left"/>
      <w:pPr>
        <w:ind w:left="1020" w:hanging="360"/>
      </w:pPr>
    </w:lvl>
    <w:lvl w:ilvl="4" w:tplc="2D684C76">
      <w:start w:val="1"/>
      <w:numFmt w:val="decimal"/>
      <w:lvlText w:val="%5."/>
      <w:lvlJc w:val="left"/>
      <w:pPr>
        <w:ind w:left="1020" w:hanging="360"/>
      </w:pPr>
    </w:lvl>
    <w:lvl w:ilvl="5" w:tplc="DECA9366">
      <w:start w:val="1"/>
      <w:numFmt w:val="decimal"/>
      <w:lvlText w:val="%6."/>
      <w:lvlJc w:val="left"/>
      <w:pPr>
        <w:ind w:left="1020" w:hanging="360"/>
      </w:pPr>
    </w:lvl>
    <w:lvl w:ilvl="6" w:tplc="5ECADDDA">
      <w:start w:val="1"/>
      <w:numFmt w:val="decimal"/>
      <w:lvlText w:val="%7."/>
      <w:lvlJc w:val="left"/>
      <w:pPr>
        <w:ind w:left="1020" w:hanging="360"/>
      </w:pPr>
    </w:lvl>
    <w:lvl w:ilvl="7" w:tplc="A9BACF78">
      <w:start w:val="1"/>
      <w:numFmt w:val="decimal"/>
      <w:lvlText w:val="%8."/>
      <w:lvlJc w:val="left"/>
      <w:pPr>
        <w:ind w:left="1020" w:hanging="360"/>
      </w:pPr>
    </w:lvl>
    <w:lvl w:ilvl="8" w:tplc="C4464828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6FE86868"/>
    <w:multiLevelType w:val="multilevel"/>
    <w:tmpl w:val="4F8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F83B45"/>
    <w:multiLevelType w:val="multilevel"/>
    <w:tmpl w:val="F9A8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BB6"/>
    <w:multiLevelType w:val="hybridMultilevel"/>
    <w:tmpl w:val="361E80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3700E"/>
    <w:multiLevelType w:val="hybridMultilevel"/>
    <w:tmpl w:val="5F048ED0"/>
    <w:lvl w:ilvl="0" w:tplc="1408B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34A"/>
    <w:multiLevelType w:val="hybridMultilevel"/>
    <w:tmpl w:val="2FE03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62398"/>
    <w:multiLevelType w:val="hybridMultilevel"/>
    <w:tmpl w:val="700E3094"/>
    <w:lvl w:ilvl="0" w:tplc="FB58EA04">
      <w:start w:val="1"/>
      <w:numFmt w:val="decimal"/>
      <w:lvlText w:val="%1."/>
      <w:lvlJc w:val="left"/>
      <w:pPr>
        <w:ind w:left="1020" w:hanging="360"/>
      </w:pPr>
    </w:lvl>
    <w:lvl w:ilvl="1" w:tplc="44700B80">
      <w:start w:val="1"/>
      <w:numFmt w:val="decimal"/>
      <w:lvlText w:val="%2."/>
      <w:lvlJc w:val="left"/>
      <w:pPr>
        <w:ind w:left="1020" w:hanging="360"/>
      </w:pPr>
    </w:lvl>
    <w:lvl w:ilvl="2" w:tplc="A54CD436">
      <w:start w:val="1"/>
      <w:numFmt w:val="decimal"/>
      <w:lvlText w:val="%3."/>
      <w:lvlJc w:val="left"/>
      <w:pPr>
        <w:ind w:left="1020" w:hanging="360"/>
      </w:pPr>
    </w:lvl>
    <w:lvl w:ilvl="3" w:tplc="ACFCF3E6">
      <w:start w:val="1"/>
      <w:numFmt w:val="decimal"/>
      <w:lvlText w:val="%4."/>
      <w:lvlJc w:val="left"/>
      <w:pPr>
        <w:ind w:left="1020" w:hanging="360"/>
      </w:pPr>
    </w:lvl>
    <w:lvl w:ilvl="4" w:tplc="6D22263C">
      <w:start w:val="1"/>
      <w:numFmt w:val="decimal"/>
      <w:lvlText w:val="%5."/>
      <w:lvlJc w:val="left"/>
      <w:pPr>
        <w:ind w:left="1020" w:hanging="360"/>
      </w:pPr>
    </w:lvl>
    <w:lvl w:ilvl="5" w:tplc="1542E77C">
      <w:start w:val="1"/>
      <w:numFmt w:val="decimal"/>
      <w:lvlText w:val="%6."/>
      <w:lvlJc w:val="left"/>
      <w:pPr>
        <w:ind w:left="1020" w:hanging="360"/>
      </w:pPr>
    </w:lvl>
    <w:lvl w:ilvl="6" w:tplc="3A4A7884">
      <w:start w:val="1"/>
      <w:numFmt w:val="decimal"/>
      <w:lvlText w:val="%7."/>
      <w:lvlJc w:val="left"/>
      <w:pPr>
        <w:ind w:left="1020" w:hanging="360"/>
      </w:pPr>
    </w:lvl>
    <w:lvl w:ilvl="7" w:tplc="03A8A7BE">
      <w:start w:val="1"/>
      <w:numFmt w:val="decimal"/>
      <w:lvlText w:val="%8."/>
      <w:lvlJc w:val="left"/>
      <w:pPr>
        <w:ind w:left="1020" w:hanging="360"/>
      </w:pPr>
    </w:lvl>
    <w:lvl w:ilvl="8" w:tplc="B7FCB8FA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7F4415F3"/>
    <w:multiLevelType w:val="hybridMultilevel"/>
    <w:tmpl w:val="BDAC1EE6"/>
    <w:lvl w:ilvl="0" w:tplc="EFB2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87055">
    <w:abstractNumId w:val="15"/>
  </w:num>
  <w:num w:numId="2" w16cid:durableId="222764323">
    <w:abstractNumId w:val="6"/>
  </w:num>
  <w:num w:numId="3" w16cid:durableId="1243684461">
    <w:abstractNumId w:val="27"/>
  </w:num>
  <w:num w:numId="4" w16cid:durableId="1791390072">
    <w:abstractNumId w:val="14"/>
  </w:num>
  <w:num w:numId="5" w16cid:durableId="2032879223">
    <w:abstractNumId w:val="13"/>
  </w:num>
  <w:num w:numId="6" w16cid:durableId="1164315840">
    <w:abstractNumId w:val="19"/>
  </w:num>
  <w:num w:numId="7" w16cid:durableId="876433440">
    <w:abstractNumId w:val="28"/>
  </w:num>
  <w:num w:numId="8" w16cid:durableId="1995908816">
    <w:abstractNumId w:val="31"/>
  </w:num>
  <w:num w:numId="9" w16cid:durableId="1001202246">
    <w:abstractNumId w:val="4"/>
  </w:num>
  <w:num w:numId="10" w16cid:durableId="917204174">
    <w:abstractNumId w:val="25"/>
  </w:num>
  <w:num w:numId="11" w16cid:durableId="767118782">
    <w:abstractNumId w:val="2"/>
  </w:num>
  <w:num w:numId="12" w16cid:durableId="191498639">
    <w:abstractNumId w:val="26"/>
  </w:num>
  <w:num w:numId="13" w16cid:durableId="543522241">
    <w:abstractNumId w:val="18"/>
  </w:num>
  <w:num w:numId="14" w16cid:durableId="2095583898">
    <w:abstractNumId w:val="0"/>
  </w:num>
  <w:num w:numId="15" w16cid:durableId="1325279131">
    <w:abstractNumId w:val="16"/>
  </w:num>
  <w:num w:numId="16" w16cid:durableId="57750661">
    <w:abstractNumId w:val="10"/>
  </w:num>
  <w:num w:numId="17" w16cid:durableId="506752534">
    <w:abstractNumId w:val="17"/>
  </w:num>
  <w:num w:numId="18" w16cid:durableId="2013605937">
    <w:abstractNumId w:val="20"/>
  </w:num>
  <w:num w:numId="19" w16cid:durableId="2037078661">
    <w:abstractNumId w:val="30"/>
  </w:num>
  <w:num w:numId="20" w16cid:durableId="1912498796">
    <w:abstractNumId w:val="7"/>
  </w:num>
  <w:num w:numId="21" w16cid:durableId="1692998106">
    <w:abstractNumId w:val="12"/>
  </w:num>
  <w:num w:numId="22" w16cid:durableId="316883096">
    <w:abstractNumId w:val="23"/>
  </w:num>
  <w:num w:numId="23" w16cid:durableId="217712865">
    <w:abstractNumId w:val="5"/>
  </w:num>
  <w:num w:numId="24" w16cid:durableId="1412507818">
    <w:abstractNumId w:val="24"/>
  </w:num>
  <w:num w:numId="25" w16cid:durableId="2083403005">
    <w:abstractNumId w:val="11"/>
  </w:num>
  <w:num w:numId="26" w16cid:durableId="1767769351">
    <w:abstractNumId w:val="9"/>
  </w:num>
  <w:num w:numId="27" w16cid:durableId="534081261">
    <w:abstractNumId w:val="21"/>
  </w:num>
  <w:num w:numId="28" w16cid:durableId="1833598443">
    <w:abstractNumId w:val="8"/>
  </w:num>
  <w:num w:numId="29" w16cid:durableId="535696724">
    <w:abstractNumId w:val="29"/>
  </w:num>
  <w:num w:numId="30" w16cid:durableId="1860773016">
    <w:abstractNumId w:val="3"/>
  </w:num>
  <w:num w:numId="31" w16cid:durableId="532353923">
    <w:abstractNumId w:val="1"/>
  </w:num>
  <w:num w:numId="32" w16cid:durableId="954411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17"/>
    <w:rsid w:val="000053E0"/>
    <w:rsid w:val="000149F8"/>
    <w:rsid w:val="00024A94"/>
    <w:rsid w:val="00037D9E"/>
    <w:rsid w:val="00040A69"/>
    <w:rsid w:val="00040FC2"/>
    <w:rsid w:val="00044634"/>
    <w:rsid w:val="00050E41"/>
    <w:rsid w:val="000657DA"/>
    <w:rsid w:val="00073AF6"/>
    <w:rsid w:val="00081265"/>
    <w:rsid w:val="00091228"/>
    <w:rsid w:val="0009602F"/>
    <w:rsid w:val="000A34B5"/>
    <w:rsid w:val="000B58A6"/>
    <w:rsid w:val="000C0CC1"/>
    <w:rsid w:val="000C50BC"/>
    <w:rsid w:val="000C5BD4"/>
    <w:rsid w:val="000E2C90"/>
    <w:rsid w:val="000E30E2"/>
    <w:rsid w:val="000F089B"/>
    <w:rsid w:val="000F6740"/>
    <w:rsid w:val="001009A2"/>
    <w:rsid w:val="00104238"/>
    <w:rsid w:val="001125BD"/>
    <w:rsid w:val="001250CE"/>
    <w:rsid w:val="001338D0"/>
    <w:rsid w:val="0014026E"/>
    <w:rsid w:val="0014261D"/>
    <w:rsid w:val="00143858"/>
    <w:rsid w:val="0014395A"/>
    <w:rsid w:val="00145A34"/>
    <w:rsid w:val="001644EB"/>
    <w:rsid w:val="001714AB"/>
    <w:rsid w:val="00177239"/>
    <w:rsid w:val="00192E5A"/>
    <w:rsid w:val="001A5638"/>
    <w:rsid w:val="001D666F"/>
    <w:rsid w:val="001E2311"/>
    <w:rsid w:val="001E5543"/>
    <w:rsid w:val="002034DA"/>
    <w:rsid w:val="00206997"/>
    <w:rsid w:val="00246E3D"/>
    <w:rsid w:val="00246F87"/>
    <w:rsid w:val="00265CB7"/>
    <w:rsid w:val="00282545"/>
    <w:rsid w:val="002E04C1"/>
    <w:rsid w:val="002F1900"/>
    <w:rsid w:val="002F2969"/>
    <w:rsid w:val="002F49A4"/>
    <w:rsid w:val="002F7991"/>
    <w:rsid w:val="00302362"/>
    <w:rsid w:val="003157E7"/>
    <w:rsid w:val="00327D5E"/>
    <w:rsid w:val="00335C5B"/>
    <w:rsid w:val="00335DE1"/>
    <w:rsid w:val="00353E6B"/>
    <w:rsid w:val="00376C8B"/>
    <w:rsid w:val="0039407E"/>
    <w:rsid w:val="003E77DE"/>
    <w:rsid w:val="003F44D3"/>
    <w:rsid w:val="004142A3"/>
    <w:rsid w:val="00415BB5"/>
    <w:rsid w:val="004359FD"/>
    <w:rsid w:val="004366DD"/>
    <w:rsid w:val="00441E11"/>
    <w:rsid w:val="00450EEC"/>
    <w:rsid w:val="0046067B"/>
    <w:rsid w:val="00496B05"/>
    <w:rsid w:val="00497ABE"/>
    <w:rsid w:val="004B0677"/>
    <w:rsid w:val="004B3C7B"/>
    <w:rsid w:val="004C43E8"/>
    <w:rsid w:val="004D4142"/>
    <w:rsid w:val="004E208E"/>
    <w:rsid w:val="00522DC5"/>
    <w:rsid w:val="00546711"/>
    <w:rsid w:val="00574EFE"/>
    <w:rsid w:val="005836A3"/>
    <w:rsid w:val="005A0C17"/>
    <w:rsid w:val="005A670F"/>
    <w:rsid w:val="005D5CE9"/>
    <w:rsid w:val="005E0BB4"/>
    <w:rsid w:val="005E3424"/>
    <w:rsid w:val="00604C20"/>
    <w:rsid w:val="00607A02"/>
    <w:rsid w:val="00610BE6"/>
    <w:rsid w:val="00614308"/>
    <w:rsid w:val="0063635C"/>
    <w:rsid w:val="00643F0D"/>
    <w:rsid w:val="00645C0A"/>
    <w:rsid w:val="00662888"/>
    <w:rsid w:val="00682B0D"/>
    <w:rsid w:val="00687CA6"/>
    <w:rsid w:val="006A26AB"/>
    <w:rsid w:val="006A706F"/>
    <w:rsid w:val="006B1C97"/>
    <w:rsid w:val="006B2EE6"/>
    <w:rsid w:val="006B45BD"/>
    <w:rsid w:val="006C6804"/>
    <w:rsid w:val="006E502D"/>
    <w:rsid w:val="006F07A0"/>
    <w:rsid w:val="006F1DFF"/>
    <w:rsid w:val="00701805"/>
    <w:rsid w:val="00702C84"/>
    <w:rsid w:val="00704E51"/>
    <w:rsid w:val="007348B6"/>
    <w:rsid w:val="00767555"/>
    <w:rsid w:val="00786156"/>
    <w:rsid w:val="00796163"/>
    <w:rsid w:val="007B4386"/>
    <w:rsid w:val="007E4648"/>
    <w:rsid w:val="007E4C02"/>
    <w:rsid w:val="007E67B0"/>
    <w:rsid w:val="007F3CF5"/>
    <w:rsid w:val="0081063B"/>
    <w:rsid w:val="00813D26"/>
    <w:rsid w:val="00836347"/>
    <w:rsid w:val="00840215"/>
    <w:rsid w:val="00856A19"/>
    <w:rsid w:val="0086103C"/>
    <w:rsid w:val="00866B85"/>
    <w:rsid w:val="008719D8"/>
    <w:rsid w:val="00872E75"/>
    <w:rsid w:val="00876D92"/>
    <w:rsid w:val="008969A2"/>
    <w:rsid w:val="008A0A94"/>
    <w:rsid w:val="008B024E"/>
    <w:rsid w:val="008B28F4"/>
    <w:rsid w:val="008B55DE"/>
    <w:rsid w:val="008C1843"/>
    <w:rsid w:val="008D41A3"/>
    <w:rsid w:val="008D7178"/>
    <w:rsid w:val="008D7F0A"/>
    <w:rsid w:val="008F140F"/>
    <w:rsid w:val="008F2219"/>
    <w:rsid w:val="00902B15"/>
    <w:rsid w:val="00923A03"/>
    <w:rsid w:val="009363D2"/>
    <w:rsid w:val="00952C38"/>
    <w:rsid w:val="009533FD"/>
    <w:rsid w:val="0096673A"/>
    <w:rsid w:val="00972DFF"/>
    <w:rsid w:val="00976B8B"/>
    <w:rsid w:val="0098343D"/>
    <w:rsid w:val="0098374F"/>
    <w:rsid w:val="00995401"/>
    <w:rsid w:val="009D17AC"/>
    <w:rsid w:val="009E4901"/>
    <w:rsid w:val="009F427E"/>
    <w:rsid w:val="009F5B36"/>
    <w:rsid w:val="009F7537"/>
    <w:rsid w:val="00A0221B"/>
    <w:rsid w:val="00A22AE5"/>
    <w:rsid w:val="00A24005"/>
    <w:rsid w:val="00A312ED"/>
    <w:rsid w:val="00A446B5"/>
    <w:rsid w:val="00A5699B"/>
    <w:rsid w:val="00A662A0"/>
    <w:rsid w:val="00AA3E7F"/>
    <w:rsid w:val="00AE044F"/>
    <w:rsid w:val="00B020D8"/>
    <w:rsid w:val="00B2371A"/>
    <w:rsid w:val="00B35AE2"/>
    <w:rsid w:val="00B52115"/>
    <w:rsid w:val="00B64197"/>
    <w:rsid w:val="00B85F3A"/>
    <w:rsid w:val="00B8718A"/>
    <w:rsid w:val="00BB1DC7"/>
    <w:rsid w:val="00BD2008"/>
    <w:rsid w:val="00BF75D9"/>
    <w:rsid w:val="00BF7CE7"/>
    <w:rsid w:val="00C00A3B"/>
    <w:rsid w:val="00C12FFA"/>
    <w:rsid w:val="00C20AE5"/>
    <w:rsid w:val="00C23BB6"/>
    <w:rsid w:val="00C4190C"/>
    <w:rsid w:val="00C4196E"/>
    <w:rsid w:val="00C45EFA"/>
    <w:rsid w:val="00C527BD"/>
    <w:rsid w:val="00C54673"/>
    <w:rsid w:val="00C76829"/>
    <w:rsid w:val="00C90166"/>
    <w:rsid w:val="00C95ADA"/>
    <w:rsid w:val="00CC55DD"/>
    <w:rsid w:val="00CE7DB9"/>
    <w:rsid w:val="00D032CC"/>
    <w:rsid w:val="00D034F1"/>
    <w:rsid w:val="00D33EE4"/>
    <w:rsid w:val="00D37D90"/>
    <w:rsid w:val="00D4289D"/>
    <w:rsid w:val="00D43D68"/>
    <w:rsid w:val="00D47DD9"/>
    <w:rsid w:val="00D546FD"/>
    <w:rsid w:val="00D55A49"/>
    <w:rsid w:val="00D5631C"/>
    <w:rsid w:val="00D81183"/>
    <w:rsid w:val="00D86B18"/>
    <w:rsid w:val="00D8738F"/>
    <w:rsid w:val="00D92F01"/>
    <w:rsid w:val="00DA64A9"/>
    <w:rsid w:val="00DC1836"/>
    <w:rsid w:val="00DC2F88"/>
    <w:rsid w:val="00DF5D8B"/>
    <w:rsid w:val="00E053E4"/>
    <w:rsid w:val="00E15DCB"/>
    <w:rsid w:val="00E16BC6"/>
    <w:rsid w:val="00E34E49"/>
    <w:rsid w:val="00E35E84"/>
    <w:rsid w:val="00E426FD"/>
    <w:rsid w:val="00E56209"/>
    <w:rsid w:val="00E605A9"/>
    <w:rsid w:val="00E87A5A"/>
    <w:rsid w:val="00E93CFE"/>
    <w:rsid w:val="00EB083E"/>
    <w:rsid w:val="00EB1467"/>
    <w:rsid w:val="00EB4AB3"/>
    <w:rsid w:val="00EB6BF9"/>
    <w:rsid w:val="00EC33C1"/>
    <w:rsid w:val="00EC5E63"/>
    <w:rsid w:val="00ED74F5"/>
    <w:rsid w:val="00EE7A13"/>
    <w:rsid w:val="00F004C6"/>
    <w:rsid w:val="00F12AB5"/>
    <w:rsid w:val="00F13DFA"/>
    <w:rsid w:val="00F17B7B"/>
    <w:rsid w:val="00F2261C"/>
    <w:rsid w:val="00F518EC"/>
    <w:rsid w:val="00F75052"/>
    <w:rsid w:val="00F76552"/>
    <w:rsid w:val="00F82C4B"/>
    <w:rsid w:val="00F93C0A"/>
    <w:rsid w:val="00FB5586"/>
    <w:rsid w:val="00FB60D5"/>
    <w:rsid w:val="00FC6A9B"/>
    <w:rsid w:val="00FD063C"/>
    <w:rsid w:val="00FE1ED6"/>
    <w:rsid w:val="00FE4A16"/>
    <w:rsid w:val="00FF5121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21438"/>
  <w15:docId w15:val="{1AC7D824-8510-4A96-B705-DC4496A5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555"/>
  </w:style>
  <w:style w:type="paragraph" w:styleId="Heading1">
    <w:name w:val="heading 1"/>
    <w:basedOn w:val="Normal"/>
    <w:next w:val="Normal"/>
    <w:link w:val="Heading1Char"/>
    <w:uiPriority w:val="9"/>
    <w:qFormat/>
    <w:rsid w:val="00140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34"/>
  </w:style>
  <w:style w:type="paragraph" w:styleId="Footer">
    <w:name w:val="footer"/>
    <w:basedOn w:val="Normal"/>
    <w:link w:val="FooterChar"/>
    <w:uiPriority w:val="99"/>
    <w:unhideWhenUsed/>
    <w:rsid w:val="0004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34"/>
  </w:style>
  <w:style w:type="character" w:styleId="CommentReference">
    <w:name w:val="annotation reference"/>
    <w:basedOn w:val="DefaultParagraphFont"/>
    <w:uiPriority w:val="99"/>
    <w:semiHidden/>
    <w:unhideWhenUsed/>
    <w:rsid w:val="008B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04C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B1DC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2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02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02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009A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8374F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374F"/>
    <w:pPr>
      <w:spacing w:after="100"/>
    </w:pPr>
  </w:style>
  <w:style w:type="character" w:customStyle="1" w:styleId="CBWorksheet">
    <w:name w:val="CB Worksheet"/>
    <w:basedOn w:val="DefaultParagraphFont"/>
    <w:uiPriority w:val="1"/>
    <w:rsid w:val="00FE4A16"/>
    <w:rPr>
      <w:rFonts w:ascii="Times New Roman" w:hAnsi="Times New Roman"/>
      <w:b w:val="0"/>
      <w:i w:val="0"/>
      <w:color w:val="auto"/>
      <w:sz w:val="24"/>
    </w:rPr>
  </w:style>
  <w:style w:type="character" w:customStyle="1" w:styleId="Style1">
    <w:name w:val="Style1"/>
    <w:basedOn w:val="DefaultParagraphFont"/>
    <w:uiPriority w:val="1"/>
    <w:rsid w:val="00FE4A16"/>
    <w:rPr>
      <w:rFonts w:ascii="Times New Roman" w:hAnsi="Times New Roman"/>
      <w:b w:val="0"/>
      <w:i w:val="0"/>
      <w:color w:val="auto"/>
      <w:sz w:val="24"/>
    </w:rPr>
  </w:style>
  <w:style w:type="character" w:customStyle="1" w:styleId="Style2">
    <w:name w:val="Style2"/>
    <w:basedOn w:val="DefaultParagraphFont"/>
    <w:uiPriority w:val="1"/>
    <w:rsid w:val="00FE4A16"/>
    <w:rPr>
      <w:rFonts w:ascii="Times New Roman" w:hAnsi="Times New Roman"/>
      <w:b w:val="0"/>
      <w:i w:val="0"/>
      <w:color w:val="auto"/>
      <w:sz w:val="24"/>
    </w:rPr>
  </w:style>
  <w:style w:type="character" w:customStyle="1" w:styleId="Style3">
    <w:name w:val="Style3"/>
    <w:basedOn w:val="DefaultParagraphFont"/>
    <w:uiPriority w:val="1"/>
    <w:rsid w:val="00FE4A16"/>
    <w:rPr>
      <w:rFonts w:ascii="Times New Roman" w:hAnsi="Times New Roman"/>
      <w:b w:val="0"/>
      <w:i w:val="0"/>
      <w:color w:val="auto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554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6288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2888"/>
    <w:rPr>
      <w:rFonts w:ascii="Palatino Linotype" w:eastAsia="Times New Roman" w:hAnsi="Palatino Linotype" w:cs="Palatino Linotype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8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B85F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85F3A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1">
    <w:name w:val="pf1"/>
    <w:basedOn w:val="Normal"/>
    <w:rsid w:val="00B8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2">
    <w:name w:val="pf2"/>
    <w:basedOn w:val="Normal"/>
    <w:rsid w:val="00B8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R@tru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34C306FF3C477EB05AD1E4F16A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B45C-9F78-40DE-993B-BF6D84A78150}"/>
      </w:docPartPr>
      <w:docPartBody>
        <w:p w:rsidR="00AF2D8B" w:rsidRDefault="00AF2D8B" w:rsidP="00AF2D8B">
          <w:pPr>
            <w:pStyle w:val="5434C306FF3C477EB05AD1E4F16A025A"/>
          </w:pPr>
          <w:r w:rsidRPr="001125BD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552D4DEA424CA4A5A7EFF72AD4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9E54-8B26-416B-866A-80E362A8198C}"/>
      </w:docPartPr>
      <w:docPartBody>
        <w:p w:rsidR="00AF2D8B" w:rsidRDefault="00AF2D8B" w:rsidP="00AF2D8B">
          <w:pPr>
            <w:pStyle w:val="89552D4DEA424CA4A5A7EFF72AD4D94D"/>
          </w:pPr>
          <w:r w:rsidRPr="001125BD">
            <w:rPr>
              <w:rStyle w:val="PlaceholderText"/>
              <w:rFonts w:asciiTheme="majorHAnsi" w:hAnsiTheme="maj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84CE3-2966-45FB-951A-7F681F06398F}"/>
      </w:docPartPr>
      <w:docPartBody>
        <w:p w:rsidR="00FB0659" w:rsidRDefault="00FB0659">
          <w:r w:rsidRPr="00E21D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199E730C0484EBF122C5B5CE5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F4B9-8A93-4929-A5BB-79D0F438DCB9}"/>
      </w:docPartPr>
      <w:docPartBody>
        <w:p w:rsidR="00FB0659" w:rsidRDefault="00FB0659" w:rsidP="00FB0659">
          <w:pPr>
            <w:pStyle w:val="DD8199E730C0484EBF122C5B5CE59A6C"/>
          </w:pPr>
          <w:r w:rsidRPr="001125B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4ABAD6FAABC422396900F09C6F2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B0569-22E0-4557-8879-31DBEE5582C7}"/>
      </w:docPartPr>
      <w:docPartBody>
        <w:p w:rsidR="00FB0659" w:rsidRDefault="00FB0659" w:rsidP="00FB0659">
          <w:pPr>
            <w:pStyle w:val="D4ABAD6FAABC422396900F09C6F204C2"/>
          </w:pPr>
          <w:r w:rsidRPr="001125BD">
            <w:rPr>
              <w:rStyle w:val="PlaceholderText"/>
              <w:rFonts w:asciiTheme="majorHAnsi" w:hAnsi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4F"/>
    <w:rsid w:val="00043265"/>
    <w:rsid w:val="000C50BC"/>
    <w:rsid w:val="000E792F"/>
    <w:rsid w:val="000F4812"/>
    <w:rsid w:val="001227EB"/>
    <w:rsid w:val="00282545"/>
    <w:rsid w:val="00305E40"/>
    <w:rsid w:val="003575B8"/>
    <w:rsid w:val="0036642E"/>
    <w:rsid w:val="003B5B08"/>
    <w:rsid w:val="004E208E"/>
    <w:rsid w:val="004F07E9"/>
    <w:rsid w:val="004F70F0"/>
    <w:rsid w:val="005179F8"/>
    <w:rsid w:val="0054034F"/>
    <w:rsid w:val="005F6106"/>
    <w:rsid w:val="00604C20"/>
    <w:rsid w:val="00645C73"/>
    <w:rsid w:val="006D5793"/>
    <w:rsid w:val="0071690A"/>
    <w:rsid w:val="00840FDC"/>
    <w:rsid w:val="00876F8B"/>
    <w:rsid w:val="008F1363"/>
    <w:rsid w:val="00AB7E4C"/>
    <w:rsid w:val="00AF2D8B"/>
    <w:rsid w:val="00C86878"/>
    <w:rsid w:val="00CC13B8"/>
    <w:rsid w:val="00D5657C"/>
    <w:rsid w:val="00D77F19"/>
    <w:rsid w:val="00D86F39"/>
    <w:rsid w:val="00EC5E63"/>
    <w:rsid w:val="00EF0B75"/>
    <w:rsid w:val="00EF4649"/>
    <w:rsid w:val="00F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659"/>
    <w:rPr>
      <w:color w:val="808080"/>
    </w:rPr>
  </w:style>
  <w:style w:type="paragraph" w:customStyle="1" w:styleId="DD8199E730C0484EBF122C5B5CE59A6C">
    <w:name w:val="DD8199E730C0484EBF122C5B5CE59A6C"/>
    <w:rsid w:val="00FB065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4ABAD6FAABC422396900F09C6F204C2">
    <w:name w:val="D4ABAD6FAABC422396900F09C6F204C2"/>
    <w:rsid w:val="00FB065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434C306FF3C477EB05AD1E4F16A025A">
    <w:name w:val="5434C306FF3C477EB05AD1E4F16A025A"/>
    <w:rsid w:val="00AF2D8B"/>
    <w:rPr>
      <w:kern w:val="2"/>
      <w14:ligatures w14:val="standardContextual"/>
    </w:rPr>
  </w:style>
  <w:style w:type="paragraph" w:customStyle="1" w:styleId="89552D4DEA424CA4A5A7EFF72AD4D94D">
    <w:name w:val="89552D4DEA424CA4A5A7EFF72AD4D94D"/>
    <w:rsid w:val="00AF2D8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7359-B338-47A6-9B51-1D86C6EE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Nicole Borhaven</cp:lastModifiedBy>
  <cp:revision>2</cp:revision>
  <cp:lastPrinted>2024-02-13T17:58:00Z</cp:lastPrinted>
  <dcterms:created xsi:type="dcterms:W3CDTF">2025-03-12T19:18:00Z</dcterms:created>
  <dcterms:modified xsi:type="dcterms:W3CDTF">2025-03-12T19:18:00Z</dcterms:modified>
</cp:coreProperties>
</file>